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899" w:rsidRPr="00B1303A" w:rsidRDefault="00F52899" w:rsidP="00F52899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 w:rsidRPr="00B1303A">
        <w:rPr>
          <w:b/>
          <w:bCs/>
          <w:sz w:val="28"/>
          <w:szCs w:val="28"/>
          <w:lang w:val="uk-UA"/>
        </w:rPr>
        <w:t>1. ПАСПОРТ</w:t>
      </w:r>
    </w:p>
    <w:p w:rsidR="00432930" w:rsidRPr="00227A37" w:rsidRDefault="001C5FC4" w:rsidP="00432930">
      <w:pPr>
        <w:jc w:val="center"/>
        <w:rPr>
          <w:b/>
          <w:bCs/>
          <w:sz w:val="28"/>
          <w:szCs w:val="28"/>
          <w:lang w:val="uk-UA"/>
        </w:rPr>
      </w:pPr>
      <w:r w:rsidRPr="00B1303A">
        <w:rPr>
          <w:b/>
          <w:sz w:val="28"/>
          <w:szCs w:val="28"/>
          <w:lang w:val="uk-UA"/>
        </w:rPr>
        <w:t xml:space="preserve">обласної </w:t>
      </w:r>
      <w:r w:rsidR="00432930" w:rsidRPr="00B1303A">
        <w:rPr>
          <w:b/>
          <w:bCs/>
          <w:sz w:val="28"/>
          <w:szCs w:val="28"/>
          <w:lang w:val="uk-UA"/>
        </w:rPr>
        <w:t xml:space="preserve">Програми </w:t>
      </w:r>
      <w:r w:rsidR="00227A37" w:rsidRPr="00227A37">
        <w:rPr>
          <w:b/>
          <w:sz w:val="28"/>
          <w:szCs w:val="28"/>
          <w:lang w:val="uk-UA"/>
        </w:rPr>
        <w:t>охорони психічного здоров’я та психосоціальної підтримки цивільного населення у Чернігівській області на 2024-2025 роки</w:t>
      </w:r>
    </w:p>
    <w:tbl>
      <w:tblPr>
        <w:tblStyle w:val="a4"/>
        <w:tblW w:w="9639" w:type="dxa"/>
        <w:tblInd w:w="108" w:type="dxa"/>
        <w:tblLook w:val="01E0"/>
      </w:tblPr>
      <w:tblGrid>
        <w:gridCol w:w="646"/>
        <w:gridCol w:w="2473"/>
        <w:gridCol w:w="6520"/>
      </w:tblGrid>
      <w:tr w:rsidR="00F52899" w:rsidRPr="00B1303A" w:rsidTr="00460ABB">
        <w:trPr>
          <w:trHeight w:val="152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99" w:rsidRPr="00B1303A" w:rsidRDefault="00F52899" w:rsidP="008576D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B1303A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99" w:rsidRPr="00B1303A" w:rsidRDefault="00F52899" w:rsidP="008576D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B1303A">
              <w:rPr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1C" w:rsidRDefault="00B1591C" w:rsidP="008576D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F52899" w:rsidRPr="00B1303A" w:rsidRDefault="00F52899" w:rsidP="008576D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B1303A">
              <w:rPr>
                <w:sz w:val="28"/>
                <w:szCs w:val="28"/>
                <w:lang w:val="uk-UA"/>
              </w:rPr>
              <w:t>Обласна державна адміністрація</w:t>
            </w:r>
          </w:p>
        </w:tc>
      </w:tr>
      <w:tr w:rsidR="00F52899" w:rsidRPr="00F02F90" w:rsidTr="00460ABB">
        <w:trPr>
          <w:trHeight w:val="97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99" w:rsidRPr="00B1303A" w:rsidRDefault="00F52899" w:rsidP="00FC2E4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B1303A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99" w:rsidRPr="00B1303A" w:rsidRDefault="00F52899" w:rsidP="00FC2E4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B1303A">
              <w:rPr>
                <w:sz w:val="28"/>
                <w:szCs w:val="28"/>
                <w:lang w:val="uk-UA"/>
              </w:rPr>
              <w:t>Дата, номер і назва документа органу виконавчої влади про розроблення програми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99" w:rsidRPr="00581F00" w:rsidRDefault="00F02F90" w:rsidP="00AC3C2A">
            <w:pPr>
              <w:shd w:val="clear" w:color="auto" w:fill="FFFFFF"/>
              <w:ind w:left="34" w:right="34"/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F02F90">
              <w:rPr>
                <w:sz w:val="27"/>
                <w:szCs w:val="27"/>
                <w:lang w:val="uk-UA"/>
              </w:rPr>
              <w:t xml:space="preserve">Основи законодавства України про охорону здоров'я, розпорядження </w:t>
            </w:r>
            <w:r w:rsidRPr="00F02F90">
              <w:rPr>
                <w:color w:val="000000" w:themeColor="text1"/>
                <w:sz w:val="27"/>
                <w:szCs w:val="27"/>
                <w:lang w:val="uk-UA"/>
              </w:rPr>
              <w:t>Кабінету Міністрів України</w:t>
            </w:r>
            <w:r w:rsidRPr="00F02F90">
              <w:rPr>
                <w:sz w:val="27"/>
                <w:szCs w:val="27"/>
                <w:lang w:val="uk-UA"/>
              </w:rPr>
              <w:t xml:space="preserve"> від </w:t>
            </w:r>
            <w:r w:rsidRPr="00F02F90">
              <w:rPr>
                <w:bCs/>
                <w:sz w:val="27"/>
                <w:szCs w:val="27"/>
                <w:lang w:val="uk-UA"/>
              </w:rPr>
              <w:t>27 грудня 2017 р. № 1018-р «Про схвалення Концепції розвитку охорони психічного здоров’я в Україні на період до 2030 року»</w:t>
            </w:r>
            <w:r>
              <w:rPr>
                <w:bCs/>
                <w:sz w:val="27"/>
                <w:szCs w:val="27"/>
                <w:lang w:val="uk-UA"/>
              </w:rPr>
              <w:t xml:space="preserve"> </w:t>
            </w:r>
            <w:r>
              <w:rPr>
                <w:sz w:val="27"/>
                <w:szCs w:val="27"/>
                <w:lang w:val="uk-UA"/>
              </w:rPr>
              <w:t xml:space="preserve"> </w:t>
            </w:r>
          </w:p>
        </w:tc>
      </w:tr>
      <w:tr w:rsidR="00F52899" w:rsidRPr="00B1303A" w:rsidTr="00460ABB">
        <w:trPr>
          <w:trHeight w:val="652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99" w:rsidRPr="00B1303A" w:rsidRDefault="00F52899" w:rsidP="00FC2E4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B1303A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99" w:rsidRPr="00B1303A" w:rsidRDefault="00F52899" w:rsidP="00FC2E4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B1303A">
              <w:rPr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99" w:rsidRPr="00B1303A" w:rsidRDefault="00F52899" w:rsidP="00FC2E42">
            <w:pPr>
              <w:pStyle w:val="a3"/>
              <w:spacing w:before="0" w:beforeAutospacing="0" w:after="0" w:afterAutospacing="0"/>
              <w:jc w:val="both"/>
              <w:rPr>
                <w:sz w:val="27"/>
                <w:szCs w:val="27"/>
                <w:lang w:val="uk-UA"/>
              </w:rPr>
            </w:pPr>
            <w:r w:rsidRPr="00B1303A">
              <w:rPr>
                <w:sz w:val="27"/>
                <w:szCs w:val="27"/>
                <w:lang w:val="uk-UA"/>
              </w:rPr>
              <w:t>Управління охорони здоров’я обласної державної адміністрації</w:t>
            </w:r>
          </w:p>
        </w:tc>
      </w:tr>
      <w:tr w:rsidR="00F52899" w:rsidRPr="00B1303A" w:rsidTr="00460ABB">
        <w:trPr>
          <w:trHeight w:val="652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99" w:rsidRPr="00B1303A" w:rsidRDefault="00224F34" w:rsidP="00FC2E4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B1303A">
              <w:rPr>
                <w:sz w:val="28"/>
                <w:szCs w:val="28"/>
                <w:lang w:val="uk-UA"/>
              </w:rPr>
              <w:t>4</w:t>
            </w:r>
            <w:r w:rsidR="00F52899" w:rsidRPr="00B1303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99" w:rsidRPr="00B1303A" w:rsidRDefault="00F52899" w:rsidP="00FC2E42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1303A">
              <w:rPr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99" w:rsidRPr="00B1303A" w:rsidRDefault="00F52899" w:rsidP="00FC2E42">
            <w:pPr>
              <w:pStyle w:val="a3"/>
              <w:spacing w:before="0" w:beforeAutospacing="0" w:after="0" w:afterAutospacing="0"/>
              <w:jc w:val="both"/>
              <w:rPr>
                <w:sz w:val="27"/>
                <w:szCs w:val="27"/>
                <w:lang w:val="uk-UA"/>
              </w:rPr>
            </w:pPr>
            <w:r w:rsidRPr="00B1303A">
              <w:rPr>
                <w:sz w:val="27"/>
                <w:szCs w:val="27"/>
                <w:lang w:val="uk-UA"/>
              </w:rPr>
              <w:t>Управління охорони здоров’я обласної державної адміністрації</w:t>
            </w:r>
          </w:p>
        </w:tc>
      </w:tr>
      <w:tr w:rsidR="00F52899" w:rsidRPr="00962B25" w:rsidTr="00460ABB">
        <w:trPr>
          <w:trHeight w:val="163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99" w:rsidRPr="00B1303A" w:rsidRDefault="00224F34" w:rsidP="00FC2E4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B1303A">
              <w:rPr>
                <w:sz w:val="28"/>
                <w:szCs w:val="28"/>
                <w:lang w:val="uk-UA"/>
              </w:rPr>
              <w:t>5</w:t>
            </w:r>
            <w:r w:rsidR="00143F6C" w:rsidRPr="00B1303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99" w:rsidRPr="00B1303A" w:rsidRDefault="00F52899" w:rsidP="00FC2E4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B1303A">
              <w:rPr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99" w:rsidRPr="00B23315" w:rsidRDefault="00224F34" w:rsidP="008A5C31">
            <w:pPr>
              <w:autoSpaceDE w:val="0"/>
              <w:autoSpaceDN w:val="0"/>
              <w:adjustRightInd w:val="0"/>
              <w:rPr>
                <w:sz w:val="27"/>
                <w:szCs w:val="27"/>
                <w:lang w:val="uk-UA"/>
              </w:rPr>
            </w:pPr>
            <w:r w:rsidRPr="00B23315">
              <w:rPr>
                <w:sz w:val="27"/>
                <w:szCs w:val="27"/>
                <w:lang w:val="uk-UA"/>
              </w:rPr>
              <w:t xml:space="preserve">Управління охорони здоров’я </w:t>
            </w:r>
            <w:r w:rsidR="00460ABB" w:rsidRPr="00B23315">
              <w:rPr>
                <w:sz w:val="27"/>
                <w:szCs w:val="27"/>
                <w:lang w:val="uk-UA"/>
              </w:rPr>
              <w:t>о</w:t>
            </w:r>
            <w:r w:rsidRPr="00B23315">
              <w:rPr>
                <w:sz w:val="27"/>
                <w:szCs w:val="27"/>
                <w:lang w:val="uk-UA"/>
              </w:rPr>
              <w:t>блдержадміністрації,</w:t>
            </w:r>
            <w:r w:rsidR="00F36C86" w:rsidRPr="00B23315">
              <w:rPr>
                <w:sz w:val="27"/>
                <w:szCs w:val="27"/>
                <w:lang w:val="uk-UA"/>
              </w:rPr>
              <w:t xml:space="preserve"> </w:t>
            </w:r>
            <w:r w:rsidR="00E1057A" w:rsidRPr="00B23315">
              <w:rPr>
                <w:rFonts w:eastAsia="Calibri"/>
                <w:sz w:val="27"/>
                <w:szCs w:val="27"/>
                <w:lang w:val="uk-UA"/>
              </w:rPr>
              <w:t xml:space="preserve">Управління освіти і науки облдержадміністрації, </w:t>
            </w:r>
            <w:r w:rsidR="007C633B" w:rsidRPr="00B23315">
              <w:rPr>
                <w:sz w:val="27"/>
                <w:szCs w:val="27"/>
                <w:lang w:val="uk-UA"/>
              </w:rPr>
              <w:t>Департамен</w:t>
            </w:r>
            <w:r w:rsidR="00E1057A" w:rsidRPr="00B23315">
              <w:rPr>
                <w:sz w:val="27"/>
                <w:szCs w:val="27"/>
                <w:lang w:val="uk-UA"/>
              </w:rPr>
              <w:t xml:space="preserve">т соціального захисту населення </w:t>
            </w:r>
            <w:r w:rsidR="007C633B" w:rsidRPr="00B23315">
              <w:rPr>
                <w:sz w:val="27"/>
                <w:szCs w:val="27"/>
                <w:lang w:val="uk-UA"/>
              </w:rPr>
              <w:t xml:space="preserve">облдержадміністрації, </w:t>
            </w:r>
            <w:r w:rsidR="00E1057A" w:rsidRPr="00B23315">
              <w:rPr>
                <w:rFonts w:eastAsiaTheme="minorHAnsi"/>
                <w:sz w:val="27"/>
                <w:szCs w:val="27"/>
                <w:lang w:val="uk-UA" w:eastAsia="en-US"/>
              </w:rPr>
              <w:t>Департамент сім’ї, молоді та спорту облдержадміністрації,</w:t>
            </w:r>
            <w:r w:rsidR="00E1057A" w:rsidRPr="00B23315">
              <w:rPr>
                <w:sz w:val="27"/>
                <w:szCs w:val="27"/>
                <w:lang w:val="uk-UA"/>
              </w:rPr>
              <w:t xml:space="preserve"> </w:t>
            </w:r>
            <w:r w:rsidR="00460ABB" w:rsidRPr="00B23315">
              <w:rPr>
                <w:sz w:val="27"/>
                <w:szCs w:val="27"/>
                <w:lang w:val="uk-UA"/>
              </w:rPr>
              <w:t>Департамент інформаційної діяльності та комунікацій з громадськістю облдержадміністрації, Обласний центр соціальних служб</w:t>
            </w:r>
            <w:r w:rsidR="00E1057A" w:rsidRPr="00B23315">
              <w:rPr>
                <w:sz w:val="27"/>
                <w:szCs w:val="27"/>
                <w:lang w:val="uk-UA"/>
              </w:rPr>
              <w:t xml:space="preserve"> облдержадміністрації</w:t>
            </w:r>
            <w:r w:rsidR="00460ABB" w:rsidRPr="00B23315">
              <w:rPr>
                <w:sz w:val="27"/>
                <w:szCs w:val="27"/>
                <w:lang w:val="uk-UA"/>
              </w:rPr>
              <w:t xml:space="preserve">, </w:t>
            </w:r>
            <w:r w:rsidR="00B23315" w:rsidRPr="00B23315">
              <w:rPr>
                <w:sz w:val="27"/>
                <w:szCs w:val="27"/>
                <w:lang w:val="uk-UA"/>
              </w:rPr>
              <w:t xml:space="preserve">територіальні громади Чернігівської області </w:t>
            </w:r>
            <w:r w:rsidR="00460ABB" w:rsidRPr="00B23315">
              <w:rPr>
                <w:sz w:val="27"/>
                <w:szCs w:val="27"/>
                <w:lang w:val="uk-UA"/>
              </w:rPr>
              <w:t>комунальний заклад «Чернігівський регіональний центр підвищення кваліфікації»,</w:t>
            </w:r>
            <w:r w:rsidR="00460ABB" w:rsidRPr="00B23315">
              <w:rPr>
                <w:rFonts w:eastAsiaTheme="minorHAnsi"/>
                <w:sz w:val="27"/>
                <w:szCs w:val="27"/>
                <w:lang w:val="uk-UA" w:eastAsia="en-US"/>
              </w:rPr>
              <w:t xml:space="preserve"> </w:t>
            </w:r>
            <w:r w:rsidR="008A5C31" w:rsidRPr="008A5C31">
              <w:rPr>
                <w:sz w:val="27"/>
                <w:szCs w:val="27"/>
                <w:lang w:val="uk-UA"/>
              </w:rPr>
              <w:t>міські, селищні, сільські ради (за згодою)</w:t>
            </w:r>
            <w:r w:rsidR="008A5C31">
              <w:rPr>
                <w:sz w:val="27"/>
                <w:szCs w:val="27"/>
                <w:lang w:val="uk-UA"/>
              </w:rPr>
              <w:t>,</w:t>
            </w:r>
            <w:r w:rsidR="00460ABB" w:rsidRPr="00B23315">
              <w:rPr>
                <w:rFonts w:eastAsiaTheme="minorHAnsi"/>
                <w:sz w:val="27"/>
                <w:szCs w:val="27"/>
                <w:lang w:val="uk-UA" w:eastAsia="en-US"/>
              </w:rPr>
              <w:t xml:space="preserve"> </w:t>
            </w:r>
            <w:r w:rsidR="008A5C31" w:rsidRPr="00B23315">
              <w:rPr>
                <w:sz w:val="27"/>
                <w:szCs w:val="27"/>
                <w:lang w:val="uk-UA"/>
              </w:rPr>
              <w:t>комунальні заклади охорони здоров'я та освіти Чернігівської області, неурядові організації</w:t>
            </w:r>
            <w:r w:rsidR="008A5C31">
              <w:rPr>
                <w:sz w:val="27"/>
                <w:szCs w:val="27"/>
                <w:lang w:val="uk-UA"/>
              </w:rPr>
              <w:t>,</w:t>
            </w:r>
            <w:r w:rsidR="008A5C31" w:rsidRPr="00B23315">
              <w:rPr>
                <w:sz w:val="27"/>
                <w:szCs w:val="27"/>
                <w:lang w:val="uk-UA"/>
              </w:rPr>
              <w:t xml:space="preserve"> </w:t>
            </w:r>
            <w:r w:rsidR="00B23315" w:rsidRPr="00B23315">
              <w:rPr>
                <w:rFonts w:eastAsiaTheme="minorHAnsi"/>
                <w:sz w:val="27"/>
                <w:szCs w:val="27"/>
                <w:lang w:val="uk-UA" w:eastAsia="en-US"/>
              </w:rPr>
              <w:t>комунальна установа</w:t>
            </w:r>
            <w:r w:rsidR="00460ABB" w:rsidRPr="00B23315">
              <w:rPr>
                <w:rFonts w:eastAsiaTheme="minorHAnsi"/>
                <w:sz w:val="27"/>
                <w:szCs w:val="27"/>
                <w:lang w:val="uk-UA" w:eastAsia="en-US"/>
              </w:rPr>
              <w:t xml:space="preserve"> «Чернігівський обласний</w:t>
            </w:r>
            <w:r w:rsidR="00B23315" w:rsidRPr="00B23315">
              <w:rPr>
                <w:rFonts w:eastAsiaTheme="minorHAnsi"/>
                <w:sz w:val="27"/>
                <w:szCs w:val="27"/>
                <w:lang w:val="uk-UA" w:eastAsia="en-US"/>
              </w:rPr>
              <w:t xml:space="preserve"> </w:t>
            </w:r>
            <w:r w:rsidR="00460ABB" w:rsidRPr="00B23315">
              <w:rPr>
                <w:rFonts w:eastAsiaTheme="minorHAnsi"/>
                <w:sz w:val="27"/>
                <w:szCs w:val="27"/>
                <w:lang w:val="uk-UA" w:eastAsia="en-US"/>
              </w:rPr>
              <w:t xml:space="preserve">молодіжний центр», </w:t>
            </w:r>
            <w:r w:rsidR="007C633B" w:rsidRPr="00B23315">
              <w:rPr>
                <w:rFonts w:eastAsia="Calibri"/>
                <w:sz w:val="27"/>
                <w:szCs w:val="27"/>
                <w:lang w:val="uk-UA"/>
              </w:rPr>
              <w:t>Чернігівський</w:t>
            </w:r>
            <w:r w:rsidR="00460ABB" w:rsidRPr="00B23315">
              <w:rPr>
                <w:rFonts w:eastAsia="Calibri"/>
                <w:sz w:val="27"/>
                <w:szCs w:val="27"/>
                <w:lang w:val="uk-UA"/>
              </w:rPr>
              <w:t xml:space="preserve"> о</w:t>
            </w:r>
            <w:r w:rsidR="007C633B" w:rsidRPr="00B23315">
              <w:rPr>
                <w:rFonts w:eastAsia="Calibri"/>
                <w:sz w:val="27"/>
                <w:szCs w:val="27"/>
                <w:lang w:val="uk-UA"/>
              </w:rPr>
              <w:t xml:space="preserve">бласний інститут післядипломної педагогічної освіти імені К.Д. Ушинського, </w:t>
            </w:r>
            <w:r w:rsidR="00460ABB" w:rsidRPr="00B23315">
              <w:rPr>
                <w:rFonts w:eastAsia="Calibri"/>
                <w:sz w:val="27"/>
                <w:szCs w:val="27"/>
                <w:lang w:val="uk-UA"/>
              </w:rPr>
              <w:t xml:space="preserve"> </w:t>
            </w:r>
            <w:r w:rsidR="00460ABB" w:rsidRPr="00B23315">
              <w:rPr>
                <w:rFonts w:eastAsiaTheme="minorHAnsi"/>
                <w:sz w:val="27"/>
                <w:szCs w:val="27"/>
                <w:lang w:val="uk-UA" w:eastAsia="en-US"/>
              </w:rPr>
              <w:t>Обласний центр</w:t>
            </w:r>
            <w:r w:rsidR="00B23315" w:rsidRPr="00B23315">
              <w:rPr>
                <w:rFonts w:eastAsiaTheme="minorHAnsi"/>
                <w:sz w:val="27"/>
                <w:szCs w:val="27"/>
                <w:lang w:val="uk-UA" w:eastAsia="en-US"/>
              </w:rPr>
              <w:t xml:space="preserve"> </w:t>
            </w:r>
            <w:r w:rsidR="00460ABB" w:rsidRPr="00B23315">
              <w:rPr>
                <w:rFonts w:eastAsiaTheme="minorHAnsi"/>
                <w:sz w:val="27"/>
                <w:szCs w:val="27"/>
                <w:lang w:val="uk-UA" w:eastAsia="en-US"/>
              </w:rPr>
              <w:t xml:space="preserve">фізичного здоров’я населення «Спорт для всіх», </w:t>
            </w:r>
          </w:p>
        </w:tc>
      </w:tr>
      <w:tr w:rsidR="00F52899" w:rsidRPr="00B1303A" w:rsidTr="008A5C31">
        <w:trPr>
          <w:trHeight w:val="33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99" w:rsidRPr="00B1303A" w:rsidRDefault="00224F34" w:rsidP="00FC2E42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B1303A">
              <w:rPr>
                <w:color w:val="auto"/>
                <w:sz w:val="28"/>
                <w:szCs w:val="28"/>
                <w:lang w:val="uk-UA"/>
              </w:rPr>
              <w:t>6</w:t>
            </w:r>
            <w:r w:rsidR="00F52899" w:rsidRPr="00B1303A">
              <w:rPr>
                <w:color w:val="auto"/>
                <w:sz w:val="28"/>
                <w:szCs w:val="28"/>
                <w:lang w:val="uk-UA"/>
              </w:rPr>
              <w:t>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29" w:rsidRPr="00B1303A" w:rsidRDefault="00F52899" w:rsidP="00FC2E42">
            <w:pPr>
              <w:pStyle w:val="a3"/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B1303A">
              <w:rPr>
                <w:color w:val="auto"/>
                <w:sz w:val="28"/>
                <w:szCs w:val="28"/>
                <w:lang w:val="uk-UA"/>
              </w:rPr>
              <w:t>Термін реалізації Програми</w:t>
            </w:r>
          </w:p>
          <w:p w:rsidR="00F52899" w:rsidRPr="00B1303A" w:rsidRDefault="00F52899" w:rsidP="00143F6C">
            <w:pPr>
              <w:rPr>
                <w:lang w:val="uk-UA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99" w:rsidRPr="00B1303A" w:rsidRDefault="00F52899" w:rsidP="008A5C31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7"/>
                <w:szCs w:val="27"/>
                <w:lang w:val="uk-UA"/>
              </w:rPr>
            </w:pPr>
            <w:r w:rsidRPr="00B1303A">
              <w:rPr>
                <w:color w:val="auto"/>
                <w:sz w:val="27"/>
                <w:szCs w:val="27"/>
                <w:lang w:val="uk-UA"/>
              </w:rPr>
              <w:t>20</w:t>
            </w:r>
            <w:r w:rsidR="00C65BD3" w:rsidRPr="00B1303A">
              <w:rPr>
                <w:color w:val="auto"/>
                <w:sz w:val="27"/>
                <w:szCs w:val="27"/>
                <w:lang w:val="uk-UA"/>
              </w:rPr>
              <w:t>2</w:t>
            </w:r>
            <w:r w:rsidR="00AC3C2A">
              <w:rPr>
                <w:color w:val="auto"/>
                <w:sz w:val="27"/>
                <w:szCs w:val="27"/>
                <w:lang w:val="uk-UA"/>
              </w:rPr>
              <w:t>4</w:t>
            </w:r>
            <w:r w:rsidRPr="00B1303A">
              <w:rPr>
                <w:color w:val="auto"/>
                <w:sz w:val="27"/>
                <w:szCs w:val="27"/>
                <w:lang w:val="uk-UA"/>
              </w:rPr>
              <w:t>-20</w:t>
            </w:r>
            <w:r w:rsidR="00224F34" w:rsidRPr="00B1303A">
              <w:rPr>
                <w:color w:val="auto"/>
                <w:sz w:val="27"/>
                <w:szCs w:val="27"/>
                <w:lang w:val="uk-UA"/>
              </w:rPr>
              <w:t>2</w:t>
            </w:r>
            <w:r w:rsidR="0094203A" w:rsidRPr="00B1303A">
              <w:rPr>
                <w:color w:val="auto"/>
                <w:sz w:val="27"/>
                <w:szCs w:val="27"/>
                <w:lang w:val="uk-UA"/>
              </w:rPr>
              <w:t>5</w:t>
            </w:r>
            <w:r w:rsidRPr="00B1303A">
              <w:rPr>
                <w:color w:val="auto"/>
                <w:sz w:val="27"/>
                <w:szCs w:val="27"/>
                <w:lang w:val="uk-UA"/>
              </w:rPr>
              <w:t xml:space="preserve"> роки</w:t>
            </w:r>
          </w:p>
          <w:p w:rsidR="00262329" w:rsidRPr="00B1303A" w:rsidRDefault="00262329" w:rsidP="008A5C31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7"/>
                <w:szCs w:val="27"/>
                <w:lang w:val="uk-UA"/>
              </w:rPr>
            </w:pPr>
          </w:p>
        </w:tc>
      </w:tr>
      <w:tr w:rsidR="008A5C31" w:rsidRPr="00B1303A" w:rsidTr="008A5C31">
        <w:trPr>
          <w:trHeight w:val="33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31" w:rsidRDefault="008A5C31" w:rsidP="00FC2E42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8"/>
                <w:szCs w:val="28"/>
                <w:lang w:val="uk-UA"/>
              </w:rPr>
            </w:pPr>
          </w:p>
          <w:p w:rsidR="00B1591C" w:rsidRPr="00B1303A" w:rsidRDefault="00B1591C" w:rsidP="00FC2E42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7.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31" w:rsidRPr="00B1591C" w:rsidRDefault="00B1591C" w:rsidP="00FC2E42">
            <w:pPr>
              <w:pStyle w:val="a3"/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B1591C">
              <w:rPr>
                <w:sz w:val="28"/>
                <w:szCs w:val="28"/>
                <w:lang w:val="uk-UA"/>
              </w:rPr>
              <w:t>Загальний обсяг фінансових ресур</w:t>
            </w:r>
            <w:r>
              <w:rPr>
                <w:sz w:val="28"/>
                <w:szCs w:val="28"/>
                <w:lang w:val="uk-UA"/>
              </w:rPr>
              <w:t>-</w:t>
            </w:r>
            <w:r w:rsidRPr="00B1591C">
              <w:rPr>
                <w:sz w:val="28"/>
                <w:szCs w:val="28"/>
                <w:lang w:val="uk-UA"/>
              </w:rPr>
              <w:t>сів, необхідних для реалізації Програми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C31" w:rsidRPr="00B1591C" w:rsidRDefault="00B1591C" w:rsidP="008A5C31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7"/>
                <w:szCs w:val="27"/>
                <w:lang w:val="uk-UA"/>
              </w:rPr>
            </w:pPr>
            <w:r w:rsidRPr="00B1591C">
              <w:rPr>
                <w:sz w:val="27"/>
                <w:szCs w:val="27"/>
                <w:lang w:val="uk-UA"/>
              </w:rPr>
              <w:t>Обсяг видатків визначається щорічно у відповідних місцевих бюджетах</w:t>
            </w:r>
          </w:p>
        </w:tc>
      </w:tr>
    </w:tbl>
    <w:p w:rsidR="00AC3C2A" w:rsidRDefault="00AC3C2A" w:rsidP="00692702">
      <w:pPr>
        <w:pStyle w:val="a7"/>
        <w:spacing w:before="0" w:after="0"/>
        <w:rPr>
          <w:rFonts w:ascii="Times New Roman" w:hAnsi="Times New Roman" w:cs="Times New Roman"/>
          <w:bCs w:val="0"/>
          <w:sz w:val="28"/>
          <w:szCs w:val="28"/>
        </w:rPr>
      </w:pPr>
    </w:p>
    <w:p w:rsidR="00E17AC6" w:rsidRPr="00B1303A" w:rsidRDefault="00F52899" w:rsidP="00692702">
      <w:pPr>
        <w:pStyle w:val="a7"/>
        <w:spacing w:before="0" w:after="0"/>
        <w:rPr>
          <w:rFonts w:ascii="Times New Roman" w:hAnsi="Times New Roman" w:cs="Times New Roman"/>
          <w:bCs w:val="0"/>
          <w:sz w:val="28"/>
          <w:szCs w:val="28"/>
        </w:rPr>
      </w:pPr>
      <w:r w:rsidRPr="00B1303A">
        <w:rPr>
          <w:rFonts w:ascii="Times New Roman" w:hAnsi="Times New Roman" w:cs="Times New Roman"/>
          <w:bCs w:val="0"/>
          <w:sz w:val="28"/>
          <w:szCs w:val="28"/>
        </w:rPr>
        <w:t xml:space="preserve">2. </w:t>
      </w:r>
      <w:r w:rsidR="00692702" w:rsidRPr="00B1303A">
        <w:rPr>
          <w:rFonts w:ascii="Times New Roman" w:hAnsi="Times New Roman" w:cs="Times New Roman"/>
          <w:bCs w:val="0"/>
          <w:sz w:val="28"/>
          <w:szCs w:val="28"/>
        </w:rPr>
        <w:t xml:space="preserve">Визначення проблеми, на розв’язання якої спрямована </w:t>
      </w:r>
      <w:r w:rsidR="005E316E" w:rsidRPr="00B1303A">
        <w:rPr>
          <w:rFonts w:ascii="Times New Roman" w:hAnsi="Times New Roman" w:cs="Times New Roman"/>
          <w:bCs w:val="0"/>
          <w:sz w:val="28"/>
          <w:szCs w:val="28"/>
        </w:rPr>
        <w:t xml:space="preserve">обласна </w:t>
      </w:r>
      <w:r w:rsidR="00692702" w:rsidRPr="00B1303A">
        <w:rPr>
          <w:rFonts w:ascii="Times New Roman" w:hAnsi="Times New Roman" w:cs="Times New Roman"/>
          <w:bCs w:val="0"/>
          <w:sz w:val="28"/>
          <w:szCs w:val="28"/>
        </w:rPr>
        <w:t xml:space="preserve">Програма </w:t>
      </w:r>
    </w:p>
    <w:p w:rsidR="005A1D9D" w:rsidRPr="00C80874" w:rsidRDefault="003D6023" w:rsidP="00B1591C">
      <w:pPr>
        <w:shd w:val="clear" w:color="auto" w:fill="FFFFFF"/>
        <w:spacing w:before="120"/>
        <w:ind w:firstLine="709"/>
        <w:jc w:val="both"/>
        <w:textAlignment w:val="baseline"/>
        <w:rPr>
          <w:sz w:val="28"/>
          <w:szCs w:val="28"/>
          <w:lang w:val="uk-UA"/>
        </w:rPr>
      </w:pPr>
      <w:r w:rsidRPr="00C80874">
        <w:rPr>
          <w:sz w:val="28"/>
          <w:szCs w:val="28"/>
          <w:lang w:val="uk-UA"/>
        </w:rPr>
        <w:t xml:space="preserve">Вторгнення рф в Україну створило безліч нових викликів для всіх українців. І ці нові виклики не тільки стають на шляху до повноцінного життя, а й створюють перешкоди для реалізації потреб, які ще зовсім нещодавно здавалися базовими. Війна забирає життя і здоров’я, змушує людей залишати свої домівки, розлучає близьких. Практично все населення України живе в постійному стресі, переживає тривогу за своє життя та життя своїх близьких, не відчуває себе у безпеці, що в цілому має негативний вплив на психічне здоров’я. </w:t>
      </w:r>
      <w:r w:rsidR="005A1D9D" w:rsidRPr="00C80874">
        <w:rPr>
          <w:sz w:val="28"/>
          <w:szCs w:val="28"/>
          <w:lang w:val="uk-UA"/>
        </w:rPr>
        <w:t xml:space="preserve">Збройні конфлікти, стихійні лиха та інші надзвичайні ситуації мають значний і довготривалий вплив на психічне здоров’я та психосоціальне благополуччя. </w:t>
      </w:r>
    </w:p>
    <w:p w:rsidR="00455020" w:rsidRPr="00C80874" w:rsidRDefault="00EA2995" w:rsidP="003D6023">
      <w:pPr>
        <w:shd w:val="clear" w:color="auto" w:fill="FFFFFF"/>
        <w:ind w:firstLine="709"/>
        <w:jc w:val="both"/>
        <w:textAlignment w:val="baseline"/>
        <w:rPr>
          <w:sz w:val="28"/>
          <w:szCs w:val="28"/>
          <w:lang w:val="uk-UA"/>
        </w:rPr>
      </w:pPr>
      <w:r w:rsidRPr="00C80874">
        <w:rPr>
          <w:sz w:val="28"/>
          <w:szCs w:val="28"/>
          <w:lang w:val="uk-UA"/>
        </w:rPr>
        <w:t xml:space="preserve">Проблеми у сфері психічного здоров’я та психосоціальні потреби не завжди помітні, проте вони цілком реальні, вимагають невідкладної допомоги та в деяких випадках загрожують життю. Вони є однією з основних причин погіршення фізичного здоров’я та виникнення інвалідності в усьому світі. При цьому, близько двох третин людей, що страждають на психічні порушення чи мають особливі психосоціальні потреби, ніколи не звертаються по допомогу як через брак доступу до кваліфікованого догляду і лікування, так і через стигматизацію цього питання. </w:t>
      </w:r>
      <w:r w:rsidR="00455020" w:rsidRPr="00C80874">
        <w:rPr>
          <w:sz w:val="28"/>
          <w:szCs w:val="28"/>
          <w:lang w:val="uk-UA"/>
        </w:rPr>
        <w:t>Е</w:t>
      </w:r>
      <w:r w:rsidRPr="00C80874">
        <w:rPr>
          <w:sz w:val="28"/>
          <w:szCs w:val="28"/>
          <w:lang w:val="uk-UA"/>
        </w:rPr>
        <w:t>ксперти ВООЗ дійшли висновку, що більш ніж 80% людей, які страждають на психічні розлади, не мають змоги звернутися по якісну та доступну допомогу до спеціаліста. В той же час самогубства, які є другою за розповсюдженістю причиною смерті серед молоді, щороку забирають життя близько 800 000 осіб.</w:t>
      </w:r>
    </w:p>
    <w:p w:rsidR="007E7E26" w:rsidRPr="00C80874" w:rsidRDefault="00EA2995" w:rsidP="003D6023">
      <w:pPr>
        <w:shd w:val="clear" w:color="auto" w:fill="FFFFFF"/>
        <w:ind w:firstLine="709"/>
        <w:jc w:val="both"/>
        <w:textAlignment w:val="baseline"/>
        <w:rPr>
          <w:sz w:val="28"/>
          <w:szCs w:val="28"/>
          <w:lang w:val="uk-UA"/>
        </w:rPr>
      </w:pPr>
      <w:r w:rsidRPr="00C80874">
        <w:rPr>
          <w:sz w:val="28"/>
          <w:szCs w:val="28"/>
          <w:lang w:val="uk-UA"/>
        </w:rPr>
        <w:t xml:space="preserve"> </w:t>
      </w:r>
      <w:r w:rsidR="007E7E26" w:rsidRPr="00C80874">
        <w:rPr>
          <w:sz w:val="28"/>
          <w:szCs w:val="28"/>
          <w:lang w:val="uk-UA"/>
        </w:rPr>
        <w:t>Більшість людей здатні впоратися зі станом дистресу за умови доступу до базових соціальних послуг, підтримки сім’ї, друзів і громади, а також можливості застосування особистих стратегій виходу з кризових ситуацій. Вчасне та адекватне надання допомоги у сфері психічного здоров’я та психосоціальної підтримки дозволяє уникнути перетворення стану дистресу на більш серйозні психічні проблеми. Особливо це стосується дітей: відсутність вчасної допомоги в кризових ситуаціях становить для них дуже високий ризик.</w:t>
      </w:r>
    </w:p>
    <w:p w:rsidR="005A1D9D" w:rsidRPr="00C80874" w:rsidRDefault="005A1D9D" w:rsidP="003D6023">
      <w:pPr>
        <w:shd w:val="clear" w:color="auto" w:fill="FFFFFF"/>
        <w:ind w:firstLine="709"/>
        <w:jc w:val="both"/>
        <w:textAlignment w:val="baseline"/>
        <w:rPr>
          <w:sz w:val="28"/>
          <w:szCs w:val="28"/>
          <w:lang w:val="uk-UA"/>
        </w:rPr>
      </w:pPr>
      <w:r w:rsidRPr="00C80874">
        <w:rPr>
          <w:sz w:val="28"/>
          <w:szCs w:val="28"/>
          <w:lang w:val="uk-UA"/>
        </w:rPr>
        <w:t>Надзвичайні ситуації тягнуть за собою довготривалі та далекосяжні гуманітарні, соціальні й економічні наслідки, помітні, в своїй більшості,  на рівні місцевих громад.</w:t>
      </w:r>
    </w:p>
    <w:p w:rsidR="00EA2995" w:rsidRPr="00C80874" w:rsidRDefault="005A1D9D" w:rsidP="003D6023">
      <w:pPr>
        <w:shd w:val="clear" w:color="auto" w:fill="FFFFFF"/>
        <w:ind w:firstLine="709"/>
        <w:jc w:val="both"/>
        <w:textAlignment w:val="baseline"/>
        <w:rPr>
          <w:sz w:val="28"/>
          <w:szCs w:val="28"/>
          <w:lang w:val="uk-UA"/>
        </w:rPr>
      </w:pPr>
      <w:r w:rsidRPr="00C80874">
        <w:rPr>
          <w:sz w:val="28"/>
          <w:szCs w:val="28"/>
          <w:lang w:val="uk-UA"/>
        </w:rPr>
        <w:t xml:space="preserve"> </w:t>
      </w:r>
      <w:r w:rsidR="00EA2995" w:rsidRPr="00C80874">
        <w:rPr>
          <w:sz w:val="28"/>
          <w:szCs w:val="28"/>
          <w:lang w:val="uk-UA"/>
        </w:rPr>
        <w:t>При цьому місцеві громади, служби з охорони психічного здоров’я та надання психосоціальної підтримки можуть бути дуже обмежені в можливостях або відсутні взагалі. І навіть якщо такі служби існують і функціонують, ті хто потребують їхньої допомоги можуть не мати до них адекватного доступу через побоювання щодо особистої безпеки, фінансові труднощі, соціальну стигматизацію, незручне розташування таких служб або й просто через незнання про їх існування</w:t>
      </w:r>
    </w:p>
    <w:p w:rsidR="006F699C" w:rsidRPr="00C80874" w:rsidRDefault="006F699C" w:rsidP="006F699C">
      <w:pPr>
        <w:widowControl w:val="0"/>
        <w:ind w:firstLine="720"/>
        <w:jc w:val="both"/>
        <w:rPr>
          <w:rStyle w:val="af6"/>
          <w:sz w:val="28"/>
          <w:szCs w:val="28"/>
          <w:lang w:val="uk-UA"/>
        </w:rPr>
      </w:pPr>
      <w:r w:rsidRPr="00C80874">
        <w:rPr>
          <w:rStyle w:val="af6"/>
          <w:sz w:val="28"/>
          <w:szCs w:val="28"/>
          <w:lang w:val="uk-UA"/>
        </w:rPr>
        <w:lastRenderedPageBreak/>
        <w:t xml:space="preserve">На сьогодні допомога, яка стосується психічного здоров’я в медичній сфері надається закладами охорони здоров’я та фінансується Національною службою здоров’я України (далі - НСЗУ) відповідно до пакетів програми медичних гарантій (далі - ПМГ). </w:t>
      </w:r>
    </w:p>
    <w:p w:rsidR="006F699C" w:rsidRPr="00C80874" w:rsidRDefault="006F699C" w:rsidP="006F699C">
      <w:pPr>
        <w:shd w:val="clear" w:color="auto" w:fill="FFFFFF"/>
        <w:ind w:firstLine="709"/>
        <w:jc w:val="both"/>
        <w:textAlignment w:val="baseline"/>
        <w:rPr>
          <w:rStyle w:val="af6"/>
          <w:sz w:val="28"/>
          <w:szCs w:val="28"/>
          <w:lang w:val="uk-UA"/>
        </w:rPr>
      </w:pPr>
      <w:r w:rsidRPr="00C80874">
        <w:rPr>
          <w:rStyle w:val="af6"/>
          <w:sz w:val="28"/>
          <w:szCs w:val="28"/>
          <w:lang w:val="uk-UA"/>
        </w:rPr>
        <w:t>Допомога у сфері психічного здоров’я надається: на рівні первинної медичної допомоги – лікарями загальної практики (сімейними лікарями), середнім медичним персоналом; на рівні спеціалізованої допомоги – медичними психологами, психологами, психотерапевтами, психіатрами, дитячими психіатрами, медичними сестрами, а також психіатрами, психологами та психотерапевтами, медичними сестрами при наданні реабілітаційних послуг та паліативної допомоги.</w:t>
      </w:r>
    </w:p>
    <w:p w:rsidR="006F699C" w:rsidRPr="006F699C" w:rsidRDefault="006F699C" w:rsidP="006F699C">
      <w:pPr>
        <w:widowControl w:val="0"/>
        <w:ind w:firstLine="708"/>
        <w:jc w:val="both"/>
        <w:rPr>
          <w:rStyle w:val="af6"/>
          <w:sz w:val="28"/>
          <w:szCs w:val="28"/>
          <w:lang w:val="uk-UA"/>
        </w:rPr>
      </w:pPr>
      <w:r w:rsidRPr="006F699C">
        <w:rPr>
          <w:rStyle w:val="af6"/>
          <w:sz w:val="28"/>
          <w:szCs w:val="28"/>
          <w:lang w:val="uk-UA"/>
        </w:rPr>
        <w:t>Основні пакети ПМГ</w:t>
      </w:r>
      <w:r w:rsidR="007B1C17">
        <w:rPr>
          <w:rStyle w:val="af6"/>
          <w:sz w:val="28"/>
          <w:szCs w:val="28"/>
          <w:lang w:val="uk-UA"/>
        </w:rPr>
        <w:t>,</w:t>
      </w:r>
      <w:r w:rsidRPr="006F699C">
        <w:rPr>
          <w:rStyle w:val="af6"/>
          <w:sz w:val="28"/>
          <w:szCs w:val="28"/>
          <w:lang w:val="uk-UA"/>
        </w:rPr>
        <w:t xml:space="preserve"> якими передбачається надання психіатричної</w:t>
      </w:r>
      <w:r w:rsidR="00C80874">
        <w:rPr>
          <w:rStyle w:val="af6"/>
          <w:sz w:val="28"/>
          <w:szCs w:val="28"/>
          <w:lang w:val="uk-UA"/>
        </w:rPr>
        <w:t>,</w:t>
      </w:r>
      <w:r w:rsidRPr="006F699C">
        <w:rPr>
          <w:rStyle w:val="af6"/>
          <w:sz w:val="28"/>
          <w:szCs w:val="28"/>
          <w:lang w:val="uk-UA"/>
        </w:rPr>
        <w:t xml:space="preserve"> психологічної</w:t>
      </w:r>
      <w:r w:rsidR="00C80874">
        <w:rPr>
          <w:rStyle w:val="af6"/>
          <w:sz w:val="28"/>
          <w:szCs w:val="28"/>
          <w:lang w:val="uk-UA"/>
        </w:rPr>
        <w:t xml:space="preserve">  та </w:t>
      </w:r>
      <w:r w:rsidRPr="006F699C">
        <w:rPr>
          <w:rStyle w:val="af6"/>
          <w:sz w:val="28"/>
          <w:szCs w:val="28"/>
          <w:lang w:val="uk-UA"/>
        </w:rPr>
        <w:t>реабілітаційної допомоги:</w:t>
      </w:r>
    </w:p>
    <w:p w:rsidR="007B1C17" w:rsidRPr="007B1C17" w:rsidRDefault="007B1C17" w:rsidP="00C80874">
      <w:pPr>
        <w:pStyle w:val="af0"/>
        <w:widowControl w:val="0"/>
        <w:numPr>
          <w:ilvl w:val="0"/>
          <w:numId w:val="1"/>
        </w:numPr>
        <w:spacing w:before="120"/>
        <w:ind w:left="0" w:firstLine="357"/>
        <w:jc w:val="both"/>
        <w:rPr>
          <w:rStyle w:val="af6"/>
          <w:i/>
          <w:sz w:val="28"/>
          <w:szCs w:val="28"/>
          <w:lang w:val="uk-UA"/>
        </w:rPr>
      </w:pPr>
      <w:r w:rsidRPr="007B1C17">
        <w:rPr>
          <w:rStyle w:val="af6"/>
          <w:sz w:val="28"/>
          <w:szCs w:val="28"/>
          <w:lang w:val="uk-UA"/>
        </w:rPr>
        <w:t>№ 9 «Профілактика, діагностика, спостереження в амбулаторних умовах» (</w:t>
      </w:r>
      <w:r>
        <w:rPr>
          <w:rStyle w:val="af6"/>
          <w:sz w:val="28"/>
          <w:szCs w:val="28"/>
          <w:lang w:val="uk-UA"/>
        </w:rPr>
        <w:t>п</w:t>
      </w:r>
      <w:r w:rsidRPr="007B1C17">
        <w:rPr>
          <w:rStyle w:val="af6"/>
          <w:i/>
          <w:sz w:val="28"/>
          <w:szCs w:val="28"/>
          <w:lang w:val="uk-UA"/>
        </w:rPr>
        <w:t>сихіатрична допомога надається в спеціалізованих та багатопрофільних амбулаторно-поліклінічних закладах охорони здоров’я, в тому числі психіатричних/наркологічних кабінетах, лікарями: психіатрами, наркологами, лікарями-психологами та психотерапевтами, а також психологами та практичними психологами з вищою не медичною освітою</w:t>
      </w:r>
      <w:r>
        <w:rPr>
          <w:rStyle w:val="af6"/>
          <w:i/>
          <w:sz w:val="28"/>
          <w:szCs w:val="28"/>
          <w:lang w:val="uk-UA"/>
        </w:rPr>
        <w:t>);</w:t>
      </w:r>
    </w:p>
    <w:p w:rsidR="007B1C17" w:rsidRPr="007B1C17" w:rsidRDefault="007B1C17" w:rsidP="00C80874">
      <w:pPr>
        <w:pStyle w:val="af0"/>
        <w:widowControl w:val="0"/>
        <w:numPr>
          <w:ilvl w:val="0"/>
          <w:numId w:val="1"/>
        </w:numPr>
        <w:spacing w:before="120"/>
        <w:ind w:left="0" w:firstLine="357"/>
        <w:jc w:val="both"/>
        <w:rPr>
          <w:rStyle w:val="af6"/>
          <w:i/>
          <w:sz w:val="28"/>
          <w:szCs w:val="28"/>
          <w:lang w:val="uk-UA"/>
        </w:rPr>
      </w:pPr>
      <w:r w:rsidRPr="007B1C17">
        <w:rPr>
          <w:rStyle w:val="af6"/>
          <w:sz w:val="28"/>
          <w:szCs w:val="28"/>
          <w:lang w:val="uk-UA"/>
        </w:rPr>
        <w:t>№19 «Психіатрична допомога дорослим та дітям у стаціонарних умовах»</w:t>
      </w:r>
      <w:r w:rsidRPr="007B1C17">
        <w:rPr>
          <w:rStyle w:val="af6"/>
          <w:i/>
          <w:sz w:val="28"/>
          <w:szCs w:val="28"/>
          <w:lang w:val="uk-UA"/>
        </w:rPr>
        <w:t xml:space="preserve"> </w:t>
      </w:r>
      <w:r>
        <w:rPr>
          <w:rStyle w:val="af6"/>
          <w:i/>
          <w:sz w:val="28"/>
          <w:szCs w:val="28"/>
          <w:lang w:val="uk-UA"/>
        </w:rPr>
        <w:t>(</w:t>
      </w:r>
      <w:r w:rsidRPr="007B1C17">
        <w:rPr>
          <w:rStyle w:val="af6"/>
          <w:i/>
          <w:sz w:val="28"/>
          <w:szCs w:val="28"/>
          <w:lang w:val="uk-UA"/>
        </w:rPr>
        <w:t>психіатрична стаціонарна допомога надається в спеціалізованих та багатопрофільних закладах охорони здоров’я лікарями: психіатрами, наркологами, лікарями-психологами та психотерапевтами, а також психологами та практичними психологами з вищою не медичною освітою</w:t>
      </w:r>
      <w:r>
        <w:rPr>
          <w:rStyle w:val="af6"/>
          <w:i/>
          <w:sz w:val="28"/>
          <w:szCs w:val="28"/>
          <w:lang w:val="uk-UA"/>
        </w:rPr>
        <w:t>);</w:t>
      </w:r>
    </w:p>
    <w:p w:rsidR="007B1C17" w:rsidRPr="007B1C17" w:rsidRDefault="007B1C17" w:rsidP="00C80874">
      <w:pPr>
        <w:pStyle w:val="af0"/>
        <w:widowControl w:val="0"/>
        <w:numPr>
          <w:ilvl w:val="0"/>
          <w:numId w:val="1"/>
        </w:numPr>
        <w:spacing w:before="120"/>
        <w:ind w:left="142" w:firstLine="215"/>
        <w:jc w:val="both"/>
        <w:rPr>
          <w:rStyle w:val="af6"/>
          <w:i/>
          <w:sz w:val="28"/>
          <w:szCs w:val="28"/>
          <w:lang w:val="uk-UA"/>
        </w:rPr>
      </w:pPr>
      <w:r w:rsidRPr="007B1C17">
        <w:rPr>
          <w:rStyle w:val="af6"/>
          <w:sz w:val="28"/>
          <w:szCs w:val="28"/>
          <w:lang w:val="uk-UA"/>
        </w:rPr>
        <w:t>№ 39 «Психіатрична допомога дорослим та дітям, яка надається мультидисциплінарною командою» (</w:t>
      </w:r>
      <w:r w:rsidRPr="007B1C17">
        <w:rPr>
          <w:rStyle w:val="af6"/>
          <w:i/>
          <w:sz w:val="28"/>
          <w:szCs w:val="28"/>
          <w:lang w:val="uk-UA"/>
        </w:rPr>
        <w:t>надається в спеціалізованих та багатопрофільних закладах охорони здоров’я, які мають укладену угоду з НСЗУ за пакетом №19«Психіатрична допомога дорослим та дітям у стаціонарних умовах», у складі команди: лікар-психіатр, лікар-психолог та/або психолог, медична сестра, соціальний працівник закладу охорони здоров’я або установи соціального захисту (на договірних засадах)</w:t>
      </w:r>
      <w:r>
        <w:rPr>
          <w:rStyle w:val="af6"/>
          <w:i/>
          <w:sz w:val="28"/>
          <w:szCs w:val="28"/>
          <w:lang w:val="uk-UA"/>
        </w:rPr>
        <w:t>);</w:t>
      </w:r>
    </w:p>
    <w:p w:rsidR="007B1C17" w:rsidRPr="007B1C17" w:rsidRDefault="007B1C17" w:rsidP="007B1C17">
      <w:pPr>
        <w:pStyle w:val="af0"/>
        <w:widowControl w:val="0"/>
        <w:numPr>
          <w:ilvl w:val="0"/>
          <w:numId w:val="1"/>
        </w:numPr>
        <w:ind w:left="0" w:firstLine="360"/>
        <w:jc w:val="both"/>
        <w:rPr>
          <w:rStyle w:val="af6"/>
          <w:sz w:val="28"/>
          <w:szCs w:val="28"/>
          <w:lang w:val="uk-UA"/>
        </w:rPr>
      </w:pPr>
      <w:r w:rsidRPr="007B1C17">
        <w:rPr>
          <w:rStyle w:val="af6"/>
          <w:sz w:val="28"/>
          <w:szCs w:val="28"/>
          <w:lang w:val="uk-UA"/>
        </w:rPr>
        <w:t>№ 22 «Лікування осіб з психічними та поведінковими розладами внаслідок вживанням опіоїдів із використанням препаратів замісної терапії»</w:t>
      </w:r>
    </w:p>
    <w:p w:rsidR="007B1C17" w:rsidRDefault="007B1C17" w:rsidP="007B1C17">
      <w:pPr>
        <w:widowControl w:val="0"/>
        <w:jc w:val="both"/>
        <w:rPr>
          <w:rStyle w:val="af6"/>
          <w:i/>
          <w:sz w:val="28"/>
          <w:szCs w:val="28"/>
          <w:lang w:val="uk-UA"/>
        </w:rPr>
      </w:pPr>
      <w:r>
        <w:rPr>
          <w:rStyle w:val="af6"/>
          <w:i/>
          <w:sz w:val="28"/>
          <w:szCs w:val="28"/>
          <w:lang w:val="uk-UA"/>
        </w:rPr>
        <w:t>(</w:t>
      </w:r>
      <w:r w:rsidRPr="007B1C17">
        <w:rPr>
          <w:rStyle w:val="af6"/>
          <w:i/>
          <w:sz w:val="28"/>
          <w:szCs w:val="28"/>
          <w:lang w:val="uk-UA"/>
        </w:rPr>
        <w:t>замісна підтримувальна терапія призначається лікарями-наркологами,  надається лікарями: наркологами, психіатрами, а також лікарями будь-яких медичних спеціальностей, які мають відповідну теоретичну підготовку за даним напрямком, розміщення сайтів ЗПТ можливе в будь-якому закладі охорони здоров’я, в тому числі в медичних частинах місць позбавлення волі</w:t>
      </w:r>
      <w:r>
        <w:rPr>
          <w:rStyle w:val="af6"/>
          <w:i/>
          <w:sz w:val="28"/>
          <w:szCs w:val="28"/>
          <w:lang w:val="uk-UA"/>
        </w:rPr>
        <w:t>);</w:t>
      </w:r>
    </w:p>
    <w:p w:rsidR="007B1C17" w:rsidRPr="007B1C17" w:rsidRDefault="007B1C17" w:rsidP="007B1C17">
      <w:pPr>
        <w:pStyle w:val="af0"/>
        <w:widowControl w:val="0"/>
        <w:numPr>
          <w:ilvl w:val="0"/>
          <w:numId w:val="2"/>
        </w:numPr>
        <w:ind w:left="0" w:firstLine="360"/>
        <w:jc w:val="both"/>
        <w:rPr>
          <w:rStyle w:val="af6"/>
          <w:i/>
          <w:sz w:val="28"/>
          <w:szCs w:val="28"/>
          <w:lang w:val="uk-UA"/>
        </w:rPr>
      </w:pPr>
      <w:r w:rsidRPr="007B1C17">
        <w:rPr>
          <w:rStyle w:val="af6"/>
          <w:sz w:val="28"/>
          <w:szCs w:val="28"/>
          <w:lang w:val="uk-UA"/>
        </w:rPr>
        <w:t>№ 51 «Супровід і лікування дорослих та дітей з психічними розладами на первинному рівні» (</w:t>
      </w:r>
      <w:r w:rsidRPr="007B1C17">
        <w:rPr>
          <w:rStyle w:val="af6"/>
          <w:i/>
          <w:sz w:val="28"/>
          <w:szCs w:val="28"/>
          <w:lang w:val="uk-UA"/>
        </w:rPr>
        <w:t>надається в центрах первинної медико-</w:t>
      </w:r>
      <w:r w:rsidRPr="007B1C17">
        <w:rPr>
          <w:rStyle w:val="af6"/>
          <w:i/>
          <w:sz w:val="28"/>
          <w:szCs w:val="28"/>
          <w:lang w:val="uk-UA"/>
        </w:rPr>
        <w:lastRenderedPageBreak/>
        <w:t>санітарної допомоги, сімейними лікарями, які мають відповідну підготовку за Програмою mhGAP з ведення психічних, неврологічних розладів і розладів пов’язаних із вживанням психоактивних речовин, у неспеціалізованих закладах охорони здоров’я</w:t>
      </w:r>
      <w:r>
        <w:rPr>
          <w:rStyle w:val="af6"/>
          <w:i/>
          <w:sz w:val="28"/>
          <w:szCs w:val="28"/>
          <w:lang w:val="uk-UA"/>
        </w:rPr>
        <w:t>);</w:t>
      </w:r>
      <w:r w:rsidRPr="007B1C17">
        <w:rPr>
          <w:rStyle w:val="af6"/>
          <w:i/>
          <w:sz w:val="28"/>
          <w:szCs w:val="28"/>
          <w:lang w:val="uk-UA"/>
        </w:rPr>
        <w:t xml:space="preserve"> </w:t>
      </w:r>
    </w:p>
    <w:p w:rsidR="007B1C17" w:rsidRPr="007B1C17" w:rsidRDefault="007B1C17" w:rsidP="007B1C17">
      <w:pPr>
        <w:pStyle w:val="af0"/>
        <w:numPr>
          <w:ilvl w:val="0"/>
          <w:numId w:val="2"/>
        </w:numPr>
        <w:ind w:left="0" w:firstLine="360"/>
        <w:jc w:val="both"/>
        <w:rPr>
          <w:rStyle w:val="af6"/>
          <w:i/>
          <w:sz w:val="28"/>
          <w:szCs w:val="28"/>
          <w:lang w:val="uk-UA"/>
        </w:rPr>
      </w:pPr>
      <w:r w:rsidRPr="007B1C17">
        <w:rPr>
          <w:rStyle w:val="af6"/>
          <w:sz w:val="28"/>
          <w:szCs w:val="28"/>
          <w:lang w:val="uk-UA"/>
        </w:rPr>
        <w:t>№23  «Стаціонарна паліативна медична допомога» та №24 «Мобільна паліативна медична допомога дорослим та дітям» (</w:t>
      </w:r>
      <w:r w:rsidRPr="007B1C17">
        <w:rPr>
          <w:rStyle w:val="af6"/>
          <w:i/>
          <w:sz w:val="28"/>
          <w:szCs w:val="28"/>
          <w:lang w:val="uk-UA"/>
        </w:rPr>
        <w:t>хворим на хронічні важкі ролади психіки, в тому числі обумовлені нейродегенеративними процесами  надається стаціонарно та мобільними паліативними бригадами за місцем перебування осіб лікарями-психіатрами та лікарями інших лікувальних спеціальностей, в тому числі педіатричними, середнім медичним персоналом, які мають відповідну теоретичну підготовку з надання хоспісно-паліативної допомоги, психологами, духівниками</w:t>
      </w:r>
      <w:r>
        <w:rPr>
          <w:rStyle w:val="af6"/>
          <w:i/>
          <w:sz w:val="28"/>
          <w:szCs w:val="28"/>
          <w:lang w:val="uk-UA"/>
        </w:rPr>
        <w:t>);</w:t>
      </w:r>
    </w:p>
    <w:p w:rsidR="006F699C" w:rsidRPr="007B1C17" w:rsidRDefault="007B1C17" w:rsidP="007B1C17">
      <w:pPr>
        <w:pStyle w:val="af0"/>
        <w:numPr>
          <w:ilvl w:val="0"/>
          <w:numId w:val="2"/>
        </w:numPr>
        <w:shd w:val="clear" w:color="auto" w:fill="FFFFFF"/>
        <w:ind w:left="0" w:firstLine="426"/>
        <w:jc w:val="both"/>
        <w:textAlignment w:val="baseline"/>
        <w:rPr>
          <w:rStyle w:val="af6"/>
          <w:color w:val="1D1D1B"/>
          <w:sz w:val="28"/>
          <w:szCs w:val="28"/>
          <w:lang w:val="uk-UA"/>
        </w:rPr>
      </w:pPr>
      <w:r w:rsidRPr="007B1C17">
        <w:rPr>
          <w:rStyle w:val="af6"/>
          <w:sz w:val="28"/>
          <w:szCs w:val="28"/>
          <w:lang w:val="uk-UA"/>
        </w:rPr>
        <w:t xml:space="preserve">№53 «Реабілітаційна допомога дорослим та дітям в стаціонарних умовах» та №54 «Реабілітаційна допомога дорослим та дітям в амбулаторних умовах» </w:t>
      </w:r>
      <w:r>
        <w:rPr>
          <w:rStyle w:val="af6"/>
          <w:sz w:val="28"/>
          <w:szCs w:val="28"/>
          <w:lang w:val="uk-UA"/>
        </w:rPr>
        <w:t xml:space="preserve"> </w:t>
      </w:r>
      <w:r w:rsidRPr="007B1C17">
        <w:rPr>
          <w:rStyle w:val="af6"/>
          <w:sz w:val="28"/>
          <w:szCs w:val="28"/>
          <w:lang w:val="uk-UA"/>
        </w:rPr>
        <w:t>(</w:t>
      </w:r>
      <w:r w:rsidRPr="007B1C17">
        <w:rPr>
          <w:rStyle w:val="af6"/>
          <w:i/>
          <w:sz w:val="28"/>
          <w:szCs w:val="28"/>
          <w:lang w:val="uk-UA"/>
        </w:rPr>
        <w:t>пакетами реабілітації передбачено надання психотерапевтичної та психологічної допомоги</w:t>
      </w:r>
      <w:r>
        <w:rPr>
          <w:rStyle w:val="af6"/>
          <w:i/>
          <w:sz w:val="28"/>
          <w:szCs w:val="28"/>
          <w:lang w:val="uk-UA"/>
        </w:rPr>
        <w:t xml:space="preserve">). </w:t>
      </w:r>
    </w:p>
    <w:p w:rsidR="007B1C17" w:rsidRPr="00F36CD8" w:rsidRDefault="00F36CD8" w:rsidP="00F36CD8">
      <w:pPr>
        <w:pStyle w:val="af0"/>
        <w:shd w:val="clear" w:color="auto" w:fill="FFFFFF"/>
        <w:ind w:left="0" w:firstLine="709"/>
        <w:jc w:val="both"/>
        <w:textAlignment w:val="baseline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З</w:t>
      </w:r>
      <w:r w:rsidRPr="00F36CD8">
        <w:rPr>
          <w:sz w:val="28"/>
          <w:szCs w:val="28"/>
          <w:shd w:val="clear" w:color="auto" w:fill="FFFFFF"/>
          <w:lang w:val="uk-UA"/>
        </w:rPr>
        <w:t>а даними соціологічних досліджень, понад 90% українців мали хоча б один із симптомів тривожного розладу, а 57% перебувають у зоні ризику розвитку ментальних порушень, однак українці не мають звички звертатися до фахівця: 31% громадян не вважають свої проблеми достатніми для цього, що нині є основним бар’єром на шляху звернення по психологічну допомогу.</w:t>
      </w:r>
    </w:p>
    <w:p w:rsidR="00F36CD8" w:rsidRPr="00CF7441" w:rsidRDefault="00547751" w:rsidP="00F36CD8">
      <w:pPr>
        <w:ind w:firstLine="709"/>
        <w:jc w:val="both"/>
        <w:rPr>
          <w:rFonts w:ascii="e-ukraine" w:hAnsi="e-ukraine"/>
          <w:spacing w:val="-5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Таким чином,</w:t>
      </w:r>
      <w:r w:rsidR="00F36CD8" w:rsidRPr="00C80874">
        <w:rPr>
          <w:sz w:val="28"/>
          <w:szCs w:val="28"/>
          <w:shd w:val="clear" w:color="auto" w:fill="FFFFFF"/>
          <w:lang w:val="uk-UA"/>
        </w:rPr>
        <w:t xml:space="preserve"> розроблення </w:t>
      </w:r>
      <w:r w:rsidR="00F36CD8" w:rsidRPr="00C80874">
        <w:rPr>
          <w:sz w:val="28"/>
          <w:szCs w:val="28"/>
          <w:lang w:val="uk-UA"/>
        </w:rPr>
        <w:t xml:space="preserve">обласної </w:t>
      </w:r>
      <w:r w:rsidR="00F36CD8" w:rsidRPr="00C80874">
        <w:rPr>
          <w:bCs/>
          <w:sz w:val="28"/>
          <w:szCs w:val="28"/>
          <w:lang w:val="uk-UA"/>
        </w:rPr>
        <w:t xml:space="preserve">Програми </w:t>
      </w:r>
      <w:r w:rsidR="00F36CD8" w:rsidRPr="00C80874">
        <w:rPr>
          <w:sz w:val="28"/>
          <w:szCs w:val="28"/>
          <w:lang w:val="uk-UA"/>
        </w:rPr>
        <w:t xml:space="preserve">охорони психічного здоров’я та психосоціальної підтримки цивільного населення у Чернігівській області на 2024-2025 роки сприятиме </w:t>
      </w:r>
      <w:r w:rsidR="00455302" w:rsidRPr="009F005E">
        <w:rPr>
          <w:sz w:val="28"/>
          <w:szCs w:val="28"/>
          <w:lang w:val="uk-UA"/>
        </w:rPr>
        <w:t>забезпеченн</w:t>
      </w:r>
      <w:r w:rsidR="00F36CD8" w:rsidRPr="009F005E">
        <w:rPr>
          <w:sz w:val="28"/>
          <w:szCs w:val="28"/>
          <w:lang w:val="uk-UA"/>
        </w:rPr>
        <w:t>ю</w:t>
      </w:r>
      <w:r w:rsidR="00455302" w:rsidRPr="009F005E">
        <w:rPr>
          <w:sz w:val="28"/>
          <w:szCs w:val="28"/>
          <w:lang w:val="uk-UA"/>
        </w:rPr>
        <w:t xml:space="preserve"> надання якісної </w:t>
      </w:r>
      <w:r w:rsidR="00F36CD8" w:rsidRPr="009F005E">
        <w:rPr>
          <w:spacing w:val="-5"/>
          <w:sz w:val="28"/>
          <w:szCs w:val="28"/>
          <w:shd w:val="clear" w:color="auto" w:fill="FFFFFF"/>
          <w:lang w:val="uk-UA"/>
        </w:rPr>
        <w:t>і психіатричн</w:t>
      </w:r>
      <w:r w:rsidR="009F005E" w:rsidRPr="009F005E">
        <w:rPr>
          <w:spacing w:val="-5"/>
          <w:sz w:val="28"/>
          <w:szCs w:val="28"/>
          <w:shd w:val="clear" w:color="auto" w:fill="FFFFFF"/>
          <w:lang w:val="uk-UA"/>
        </w:rPr>
        <w:t>ої</w:t>
      </w:r>
      <w:r w:rsidR="00F36CD8" w:rsidRPr="009F005E">
        <w:rPr>
          <w:spacing w:val="-5"/>
          <w:sz w:val="28"/>
          <w:szCs w:val="28"/>
          <w:shd w:val="clear" w:color="auto" w:fill="FFFFFF"/>
          <w:lang w:val="uk-UA"/>
        </w:rPr>
        <w:t>, психологічн</w:t>
      </w:r>
      <w:r w:rsidR="009F005E" w:rsidRPr="009F005E">
        <w:rPr>
          <w:spacing w:val="-5"/>
          <w:sz w:val="28"/>
          <w:szCs w:val="28"/>
          <w:shd w:val="clear" w:color="auto" w:fill="FFFFFF"/>
          <w:lang w:val="uk-UA"/>
        </w:rPr>
        <w:t xml:space="preserve">ої </w:t>
      </w:r>
      <w:r w:rsidR="00F36CD8" w:rsidRPr="009F005E">
        <w:rPr>
          <w:spacing w:val="-5"/>
          <w:sz w:val="28"/>
          <w:szCs w:val="28"/>
          <w:shd w:val="clear" w:color="auto" w:fill="FFFFFF"/>
          <w:lang w:val="uk-UA"/>
        </w:rPr>
        <w:t xml:space="preserve"> та реабілітаційн</w:t>
      </w:r>
      <w:r w:rsidR="009F005E" w:rsidRPr="009F005E">
        <w:rPr>
          <w:spacing w:val="-5"/>
          <w:sz w:val="28"/>
          <w:szCs w:val="28"/>
          <w:shd w:val="clear" w:color="auto" w:fill="FFFFFF"/>
          <w:lang w:val="uk-UA"/>
        </w:rPr>
        <w:t>ої</w:t>
      </w:r>
      <w:r w:rsidR="00F36CD8" w:rsidRPr="009F005E">
        <w:rPr>
          <w:spacing w:val="-5"/>
          <w:sz w:val="28"/>
          <w:szCs w:val="28"/>
          <w:shd w:val="clear" w:color="auto" w:fill="FFFFFF"/>
          <w:lang w:val="uk-UA"/>
        </w:rPr>
        <w:t xml:space="preserve"> </w:t>
      </w:r>
      <w:r w:rsidR="00F36CD8" w:rsidRPr="009F005E">
        <w:rPr>
          <w:spacing w:val="-5"/>
          <w:sz w:val="28"/>
          <w:szCs w:val="28"/>
          <w:shd w:val="clear" w:color="auto" w:fill="FFFFFF"/>
        </w:rPr>
        <w:t> </w:t>
      </w:r>
      <w:r w:rsidR="00F36CD8" w:rsidRPr="009F005E">
        <w:rPr>
          <w:spacing w:val="-5"/>
          <w:sz w:val="28"/>
          <w:szCs w:val="28"/>
          <w:shd w:val="clear" w:color="auto" w:fill="FFFFFF"/>
          <w:lang w:val="uk-UA"/>
        </w:rPr>
        <w:t>допомог</w:t>
      </w:r>
      <w:r w:rsidR="009F005E" w:rsidRPr="009F005E">
        <w:rPr>
          <w:spacing w:val="-5"/>
          <w:sz w:val="28"/>
          <w:szCs w:val="28"/>
          <w:shd w:val="clear" w:color="auto" w:fill="FFFFFF"/>
          <w:lang w:val="uk-UA"/>
        </w:rPr>
        <w:t>и</w:t>
      </w:r>
      <w:r>
        <w:rPr>
          <w:spacing w:val="-5"/>
          <w:sz w:val="28"/>
          <w:szCs w:val="28"/>
          <w:shd w:val="clear" w:color="auto" w:fill="FFFFFF"/>
          <w:lang w:val="uk-UA"/>
        </w:rPr>
        <w:t xml:space="preserve"> населенню Чернігівської області</w:t>
      </w:r>
      <w:r w:rsidR="009F005E" w:rsidRPr="009F005E">
        <w:rPr>
          <w:spacing w:val="-5"/>
          <w:sz w:val="28"/>
          <w:szCs w:val="28"/>
          <w:shd w:val="clear" w:color="auto" w:fill="FFFFFF"/>
          <w:lang w:val="uk-UA"/>
        </w:rPr>
        <w:t xml:space="preserve"> </w:t>
      </w:r>
      <w:r w:rsidR="00F36CD8" w:rsidRPr="009F005E">
        <w:rPr>
          <w:spacing w:val="-5"/>
          <w:sz w:val="28"/>
          <w:szCs w:val="28"/>
          <w:shd w:val="clear" w:color="auto" w:fill="FFFFFF"/>
          <w:lang w:val="uk-UA"/>
        </w:rPr>
        <w:t xml:space="preserve"> в умовах її крайньої потреби на тлі бойових дій, що тривають в Україні.</w:t>
      </w:r>
      <w:r w:rsidR="00CF7441">
        <w:rPr>
          <w:spacing w:val="-5"/>
          <w:sz w:val="28"/>
          <w:szCs w:val="28"/>
          <w:shd w:val="clear" w:color="auto" w:fill="FFFFFF"/>
          <w:lang w:val="uk-UA"/>
        </w:rPr>
        <w:t xml:space="preserve"> </w:t>
      </w:r>
    </w:p>
    <w:p w:rsidR="009674AE" w:rsidRPr="00A171EF" w:rsidRDefault="009674AE" w:rsidP="00A171EF">
      <w:pPr>
        <w:shd w:val="clear" w:color="auto" w:fill="FFFFFF"/>
        <w:ind w:right="67" w:firstLine="709"/>
        <w:jc w:val="both"/>
        <w:rPr>
          <w:sz w:val="28"/>
          <w:szCs w:val="28"/>
          <w:lang w:val="uk-UA"/>
        </w:rPr>
      </w:pPr>
      <w:r w:rsidRPr="00A171EF">
        <w:rPr>
          <w:rStyle w:val="af6"/>
          <w:sz w:val="28"/>
          <w:szCs w:val="28"/>
          <w:lang w:val="uk-UA"/>
        </w:rPr>
        <w:t xml:space="preserve">Програма розроблена згідно з вимогами </w:t>
      </w:r>
      <w:r w:rsidR="00A171EF" w:rsidRPr="00A171EF">
        <w:rPr>
          <w:sz w:val="28"/>
          <w:szCs w:val="28"/>
          <w:lang w:val="uk-UA"/>
        </w:rPr>
        <w:t xml:space="preserve">Порядку розроблення регіональних цільових програм, моніторингу та звітності про їх виконання, </w:t>
      </w:r>
      <w:r w:rsidRPr="00A171EF">
        <w:rPr>
          <w:rStyle w:val="af6"/>
          <w:sz w:val="28"/>
          <w:szCs w:val="28"/>
          <w:lang w:val="uk-UA"/>
        </w:rPr>
        <w:t xml:space="preserve">затвердженого розпорядженням </w:t>
      </w:r>
      <w:r w:rsidR="00055894" w:rsidRPr="00A171EF">
        <w:rPr>
          <w:sz w:val="28"/>
          <w:szCs w:val="28"/>
          <w:lang w:val="uk-UA"/>
        </w:rPr>
        <w:t>голови Чернігівської обласної державної адміністрації від 05.05.2016 № 245 «Про Порядок розроблення регіональних цільових програм, моніторингу та звітності про їх виконання»</w:t>
      </w:r>
    </w:p>
    <w:p w:rsidR="00B1303A" w:rsidRPr="00B1303A" w:rsidRDefault="00B1303A" w:rsidP="001C5FC4">
      <w:pPr>
        <w:ind w:firstLine="567"/>
        <w:jc w:val="both"/>
        <w:rPr>
          <w:sz w:val="28"/>
          <w:szCs w:val="28"/>
          <w:lang w:val="uk-UA"/>
        </w:rPr>
      </w:pPr>
    </w:p>
    <w:p w:rsidR="0084642F" w:rsidRPr="00B1303A" w:rsidRDefault="00F52899" w:rsidP="00E52F51">
      <w:pPr>
        <w:pStyle w:val="a7"/>
        <w:spacing w:before="0" w:after="0"/>
        <w:rPr>
          <w:rFonts w:ascii="Times New Roman" w:hAnsi="Times New Roman" w:cs="Times New Roman"/>
          <w:sz w:val="28"/>
          <w:szCs w:val="28"/>
        </w:rPr>
      </w:pPr>
      <w:r w:rsidRPr="00B1303A">
        <w:rPr>
          <w:rFonts w:ascii="Times New Roman" w:hAnsi="Times New Roman" w:cs="Times New Roman"/>
          <w:sz w:val="28"/>
          <w:szCs w:val="28"/>
        </w:rPr>
        <w:t>3.</w:t>
      </w:r>
      <w:r w:rsidR="00547751">
        <w:rPr>
          <w:rFonts w:ascii="Times New Roman" w:hAnsi="Times New Roman" w:cs="Times New Roman"/>
          <w:sz w:val="28"/>
          <w:szCs w:val="28"/>
        </w:rPr>
        <w:t xml:space="preserve"> </w:t>
      </w:r>
      <w:r w:rsidR="00BB3B2D" w:rsidRPr="00B1303A">
        <w:rPr>
          <w:rFonts w:ascii="Times New Roman" w:hAnsi="Times New Roman" w:cs="Times New Roman"/>
          <w:sz w:val="28"/>
          <w:szCs w:val="28"/>
        </w:rPr>
        <w:t>Мета Програми</w:t>
      </w:r>
    </w:p>
    <w:p w:rsidR="00547751" w:rsidRPr="00547751" w:rsidRDefault="00547751" w:rsidP="00B1591C">
      <w:pPr>
        <w:spacing w:before="120"/>
        <w:ind w:firstLine="720"/>
        <w:jc w:val="both"/>
        <w:rPr>
          <w:rStyle w:val="af6"/>
          <w:sz w:val="28"/>
          <w:szCs w:val="28"/>
          <w:lang w:val="uk-UA"/>
        </w:rPr>
      </w:pPr>
      <w:r w:rsidRPr="00547751">
        <w:rPr>
          <w:rStyle w:val="af6"/>
          <w:sz w:val="28"/>
          <w:szCs w:val="28"/>
          <w:lang w:val="uk-UA"/>
        </w:rPr>
        <w:t xml:space="preserve">Метою Програми є зміцнення психічного здоров’я цивільного населення </w:t>
      </w:r>
      <w:r>
        <w:rPr>
          <w:rStyle w:val="af6"/>
          <w:sz w:val="28"/>
          <w:szCs w:val="28"/>
          <w:lang w:val="uk-UA"/>
        </w:rPr>
        <w:t xml:space="preserve">Чернігівської </w:t>
      </w:r>
      <w:r w:rsidRPr="00547751">
        <w:rPr>
          <w:rStyle w:val="af6"/>
          <w:sz w:val="28"/>
          <w:szCs w:val="28"/>
          <w:lang w:val="uk-UA"/>
        </w:rPr>
        <w:t xml:space="preserve">області шляхом створення цілісної, скоординованої, міжсекторальної системи охорони психічного здоров’я та психосоціальної підтримки, яка відповідає потребам населення та базується на принципах доказовості, дотримання прав людини та відновлення. </w:t>
      </w:r>
    </w:p>
    <w:p w:rsidR="00547751" w:rsidRPr="00547751" w:rsidRDefault="00547751" w:rsidP="00547751">
      <w:pPr>
        <w:ind w:firstLine="720"/>
        <w:jc w:val="both"/>
        <w:rPr>
          <w:rStyle w:val="af6"/>
          <w:sz w:val="28"/>
          <w:szCs w:val="28"/>
          <w:lang w:val="uk-UA"/>
        </w:rPr>
      </w:pPr>
      <w:r w:rsidRPr="00547751">
        <w:rPr>
          <w:rStyle w:val="af6"/>
          <w:sz w:val="28"/>
          <w:szCs w:val="28"/>
          <w:lang w:val="uk-UA"/>
        </w:rPr>
        <w:t>Для досягнення цієї мети необхідно реалізувати такі завдання:</w:t>
      </w:r>
    </w:p>
    <w:p w:rsidR="00055894" w:rsidRPr="00055894" w:rsidRDefault="00055894" w:rsidP="00996541">
      <w:pPr>
        <w:pStyle w:val="HTML"/>
        <w:numPr>
          <w:ilvl w:val="0"/>
          <w:numId w:val="6"/>
        </w:numPr>
        <w:shd w:val="clear" w:color="auto" w:fill="FFFFFF"/>
        <w:tabs>
          <w:tab w:val="clear" w:pos="1832"/>
          <w:tab w:val="left" w:pos="567"/>
          <w:tab w:val="left" w:pos="709"/>
          <w:tab w:val="left" w:pos="1134"/>
        </w:tabs>
        <w:spacing w:before="120"/>
        <w:ind w:left="0" w:firstLine="426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55894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забезпечити  рівн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ий</w:t>
      </w:r>
      <w:r w:rsidRPr="0005589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доступ до послуг у сфері психічного здоров’я  та психосоціальної підтримки з пріоритетом на попередження і  своєчасне реагування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  <w:r w:rsidRPr="0005589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055894" w:rsidRDefault="00547751" w:rsidP="00996541">
      <w:pPr>
        <w:pStyle w:val="af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</w:tabs>
        <w:spacing w:before="120"/>
        <w:ind w:left="0" w:firstLine="426"/>
        <w:contextualSpacing w:val="0"/>
        <w:jc w:val="both"/>
        <w:rPr>
          <w:rStyle w:val="af6"/>
          <w:sz w:val="28"/>
          <w:szCs w:val="28"/>
          <w:lang w:val="uk-UA"/>
        </w:rPr>
      </w:pPr>
      <w:r w:rsidRPr="00547751">
        <w:rPr>
          <w:rStyle w:val="af6"/>
          <w:sz w:val="28"/>
          <w:szCs w:val="28"/>
          <w:lang w:val="uk-UA"/>
        </w:rPr>
        <w:t>сформувати в охороні здоров’я, освіті та системі соціального захисту цілісну модель турботи про психічне здоров’я</w:t>
      </w:r>
      <w:r w:rsidR="00055894">
        <w:rPr>
          <w:rStyle w:val="af6"/>
          <w:sz w:val="28"/>
          <w:szCs w:val="28"/>
          <w:lang w:val="uk-UA"/>
        </w:rPr>
        <w:t>;</w:t>
      </w:r>
    </w:p>
    <w:p w:rsidR="00547751" w:rsidRPr="00B23315" w:rsidRDefault="00547751" w:rsidP="00996541">
      <w:pPr>
        <w:pStyle w:val="af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</w:tabs>
        <w:spacing w:before="120"/>
        <w:ind w:left="0" w:firstLine="426"/>
        <w:jc w:val="both"/>
        <w:rPr>
          <w:sz w:val="28"/>
          <w:szCs w:val="28"/>
          <w:lang w:val="uk-UA"/>
        </w:rPr>
      </w:pPr>
      <w:r w:rsidRPr="00B23315">
        <w:rPr>
          <w:rStyle w:val="af6"/>
          <w:sz w:val="28"/>
          <w:szCs w:val="28"/>
          <w:lang w:val="uk-UA"/>
        </w:rPr>
        <w:t>підвищити ефективність неспеціалізованої та спеціалізованої допомоги і послуг на рівні територіальних громад, зокрема сформувати  «маршрути пацієнта» та розвивати Центри психічного здоров’я;</w:t>
      </w:r>
    </w:p>
    <w:p w:rsidR="00055894" w:rsidRDefault="00055894" w:rsidP="00996541">
      <w:pPr>
        <w:pStyle w:val="HTML"/>
        <w:numPr>
          <w:ilvl w:val="0"/>
          <w:numId w:val="6"/>
        </w:numPr>
        <w:shd w:val="clear" w:color="auto" w:fill="FFFFFF"/>
        <w:tabs>
          <w:tab w:val="left" w:pos="567"/>
          <w:tab w:val="left" w:pos="709"/>
        </w:tabs>
        <w:spacing w:before="120"/>
        <w:ind w:left="0" w:firstLine="426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</w:t>
      </w:r>
      <w:r w:rsidRPr="00055894">
        <w:rPr>
          <w:rFonts w:ascii="Times New Roman" w:hAnsi="Times New Roman" w:cs="Times New Roman"/>
          <w:color w:val="000000"/>
          <w:sz w:val="28"/>
          <w:szCs w:val="28"/>
          <w:lang w:val="uk-UA"/>
        </w:rPr>
        <w:t>абезпеч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ити</w:t>
      </w:r>
      <w:r w:rsidRPr="0005589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надання комплексної інтегрованої підтримки людям, які мають особливі потреби у сфері  психічного здоров’я або  психосоціальні потреби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  <w:r w:rsidRPr="0005589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547751" w:rsidRPr="00B23315" w:rsidRDefault="00547751" w:rsidP="00996541">
      <w:pPr>
        <w:pStyle w:val="af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709"/>
        </w:tabs>
        <w:spacing w:before="120"/>
        <w:ind w:left="0" w:firstLine="426"/>
        <w:jc w:val="both"/>
        <w:rPr>
          <w:sz w:val="28"/>
          <w:szCs w:val="28"/>
          <w:lang w:val="uk-UA"/>
        </w:rPr>
      </w:pPr>
      <w:r w:rsidRPr="00B23315">
        <w:rPr>
          <w:rStyle w:val="af6"/>
          <w:sz w:val="28"/>
          <w:szCs w:val="28"/>
          <w:lang w:val="uk-UA"/>
        </w:rPr>
        <w:t>залучити недержавні організації до мережі надання послуг у сфері психічного здоров’я та психосоціальної підтримки;</w:t>
      </w:r>
    </w:p>
    <w:p w:rsidR="00547751" w:rsidRDefault="00547751" w:rsidP="00996541">
      <w:pPr>
        <w:pStyle w:val="af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</w:tabs>
        <w:spacing w:before="120"/>
        <w:ind w:left="0" w:firstLine="426"/>
        <w:jc w:val="both"/>
        <w:rPr>
          <w:rStyle w:val="af6"/>
          <w:sz w:val="28"/>
          <w:szCs w:val="28"/>
          <w:lang w:val="uk-UA"/>
        </w:rPr>
      </w:pPr>
      <w:r w:rsidRPr="00B23315">
        <w:rPr>
          <w:rStyle w:val="af6"/>
          <w:sz w:val="28"/>
          <w:szCs w:val="28"/>
          <w:lang w:val="uk-UA"/>
        </w:rPr>
        <w:t>забезпечити професійний розвиток фахівців з неспеціалізованих ланок медичної допомоги, соціальної роботи, екстреної медичної допомоги з питань охорони психічного здоров’я та надання первинної психосоціальної допомоги;</w:t>
      </w:r>
    </w:p>
    <w:p w:rsidR="00547751" w:rsidRPr="00B23315" w:rsidRDefault="00547751" w:rsidP="00996541">
      <w:pPr>
        <w:pStyle w:val="af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</w:tabs>
        <w:spacing w:before="240"/>
        <w:ind w:left="0" w:firstLine="425"/>
        <w:jc w:val="both"/>
        <w:rPr>
          <w:sz w:val="28"/>
          <w:szCs w:val="28"/>
          <w:lang w:val="uk-UA"/>
        </w:rPr>
      </w:pPr>
      <w:r w:rsidRPr="00B23315">
        <w:rPr>
          <w:rStyle w:val="af6"/>
          <w:sz w:val="28"/>
          <w:szCs w:val="28"/>
          <w:lang w:val="uk-UA"/>
        </w:rPr>
        <w:t>розгорнути в територіальних громадах на базі закладів охорони здоров’я та освіти за участі соціальних працівників, практичних психологів та громадського сектору активну просвітню та психоедукаційну роботу з метою формування у населення області усіх вікових груп елементарних знань про психічне здоров’я та навичок самодопомоги для його зміцнення й відновлення;</w:t>
      </w:r>
    </w:p>
    <w:p w:rsidR="00547751" w:rsidRPr="00B23315" w:rsidRDefault="00547751" w:rsidP="00996541">
      <w:pPr>
        <w:pStyle w:val="af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</w:tabs>
        <w:spacing w:before="120"/>
        <w:ind w:left="0" w:firstLine="426"/>
        <w:jc w:val="both"/>
        <w:rPr>
          <w:sz w:val="28"/>
          <w:szCs w:val="28"/>
          <w:lang w:val="uk-UA"/>
        </w:rPr>
      </w:pPr>
      <w:r w:rsidRPr="00B23315">
        <w:rPr>
          <w:rStyle w:val="af6"/>
          <w:sz w:val="28"/>
          <w:szCs w:val="28"/>
          <w:lang w:val="uk-UA"/>
        </w:rPr>
        <w:t xml:space="preserve">розвивати обласну мережу надавачів соціальних послуг з урахуванням потреб у сфері турботи про психічне здоров’я. </w:t>
      </w:r>
    </w:p>
    <w:p w:rsidR="008A5C31" w:rsidRDefault="008A5C31" w:rsidP="00D07E2E">
      <w:pPr>
        <w:spacing w:before="120"/>
        <w:jc w:val="center"/>
        <w:rPr>
          <w:b/>
          <w:sz w:val="28"/>
          <w:szCs w:val="28"/>
          <w:lang w:val="uk-UA"/>
        </w:rPr>
      </w:pPr>
    </w:p>
    <w:p w:rsidR="00F52899" w:rsidRPr="00B1303A" w:rsidRDefault="00F52899" w:rsidP="00D07E2E">
      <w:pPr>
        <w:spacing w:before="120"/>
        <w:jc w:val="center"/>
        <w:rPr>
          <w:b/>
          <w:sz w:val="28"/>
          <w:szCs w:val="28"/>
          <w:lang w:val="uk-UA"/>
        </w:rPr>
      </w:pPr>
      <w:r w:rsidRPr="00B1303A">
        <w:rPr>
          <w:b/>
          <w:sz w:val="28"/>
          <w:szCs w:val="28"/>
          <w:lang w:val="uk-UA"/>
        </w:rPr>
        <w:t xml:space="preserve">4. </w:t>
      </w:r>
      <w:r w:rsidR="00A62842" w:rsidRPr="00B1303A">
        <w:rPr>
          <w:b/>
          <w:sz w:val="28"/>
          <w:szCs w:val="28"/>
          <w:lang w:val="uk-UA"/>
        </w:rPr>
        <w:t>Шляхи розв’язання проблеми</w:t>
      </w:r>
    </w:p>
    <w:p w:rsidR="00E126ED" w:rsidRPr="00B1303A" w:rsidRDefault="009A0C56" w:rsidP="00B1591C">
      <w:pPr>
        <w:pStyle w:val="HTML"/>
        <w:shd w:val="clear" w:color="auto" w:fill="FFFFFF"/>
        <w:spacing w:before="120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1303A">
        <w:rPr>
          <w:rFonts w:ascii="Times New Roman" w:hAnsi="Times New Roman" w:cs="Times New Roman"/>
          <w:color w:val="000000"/>
          <w:sz w:val="28"/>
          <w:szCs w:val="28"/>
          <w:lang w:val="uk-UA"/>
        </w:rPr>
        <w:t>Для досягнення визначеної</w:t>
      </w:r>
      <w:r w:rsidR="006E2912" w:rsidRPr="00B1303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1303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мети</w:t>
      </w:r>
      <w:r w:rsidR="00CF744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1303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45231" w:rsidRPr="00B1303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обласної </w:t>
      </w:r>
      <w:r w:rsidRPr="00B1303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Програми розв’язання проблеми можливе шляхом: </w:t>
      </w:r>
    </w:p>
    <w:p w:rsidR="00E126ED" w:rsidRPr="00B1303A" w:rsidRDefault="009A0C56" w:rsidP="00AF2CAF">
      <w:pPr>
        <w:pStyle w:val="HTML"/>
        <w:numPr>
          <w:ilvl w:val="0"/>
          <w:numId w:val="5"/>
        </w:numPr>
        <w:shd w:val="clear" w:color="auto" w:fill="FFFFFF"/>
        <w:spacing w:before="120"/>
        <w:ind w:left="0" w:firstLine="426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1303A">
        <w:rPr>
          <w:rFonts w:ascii="Times New Roman" w:hAnsi="Times New Roman" w:cs="Times New Roman"/>
          <w:color w:val="000000"/>
          <w:sz w:val="28"/>
          <w:szCs w:val="28"/>
          <w:lang w:val="uk-UA"/>
        </w:rPr>
        <w:t>формування у</w:t>
      </w:r>
      <w:r w:rsidR="00EB2331" w:rsidRPr="00B1303A">
        <w:rPr>
          <w:rFonts w:ascii="Times New Roman" w:hAnsi="Times New Roman" w:cs="Times New Roman"/>
          <w:color w:val="000000"/>
          <w:sz w:val="28"/>
          <w:szCs w:val="28"/>
          <w:lang w:val="uk-UA"/>
        </w:rPr>
        <w:t>свідомленого та відповідального</w:t>
      </w:r>
      <w:r w:rsidRPr="00B1303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ста</w:t>
      </w:r>
      <w:r w:rsidR="00EB2331" w:rsidRPr="00B1303A">
        <w:rPr>
          <w:rFonts w:ascii="Times New Roman" w:hAnsi="Times New Roman" w:cs="Times New Roman"/>
          <w:color w:val="000000"/>
          <w:sz w:val="28"/>
          <w:szCs w:val="28"/>
          <w:lang w:val="uk-UA"/>
        </w:rPr>
        <w:t>влення населення до власного здоров’я</w:t>
      </w:r>
      <w:r w:rsidRPr="00B1303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особистої безпеки; </w:t>
      </w:r>
      <w:bookmarkStart w:id="0" w:name="o41"/>
      <w:bookmarkEnd w:id="0"/>
    </w:p>
    <w:p w:rsidR="00AF2CAF" w:rsidRPr="00AF2CAF" w:rsidRDefault="00AF2CAF" w:rsidP="00AF2CAF">
      <w:pPr>
        <w:pStyle w:val="HTML"/>
        <w:numPr>
          <w:ilvl w:val="0"/>
          <w:numId w:val="5"/>
        </w:numPr>
        <w:shd w:val="clear" w:color="auto" w:fill="FFFFFF"/>
        <w:spacing w:before="120"/>
        <w:ind w:left="0" w:firstLine="426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o42"/>
      <w:bookmarkEnd w:id="1"/>
      <w:r w:rsidRPr="00AF2C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розвитку системи популяризації психічного здоров’я та профілактики психічних розладів;</w:t>
      </w:r>
    </w:p>
    <w:p w:rsidR="00AF2CAF" w:rsidRPr="00AF2CAF" w:rsidRDefault="00AF2CAF" w:rsidP="00AF2CAF">
      <w:pPr>
        <w:pStyle w:val="HTML"/>
        <w:numPr>
          <w:ilvl w:val="0"/>
          <w:numId w:val="5"/>
        </w:numPr>
        <w:shd w:val="clear" w:color="auto" w:fill="FFFFFF"/>
        <w:ind w:left="0" w:firstLine="426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AF2C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підвищення рівня обізнаності щодо психічного здоров’я у суспільстві та подолання стигматизації</w:t>
      </w:r>
      <w:r w:rsidR="005426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:rsidR="00E126ED" w:rsidRPr="00B1303A" w:rsidRDefault="009A0C56" w:rsidP="00AF2CAF">
      <w:pPr>
        <w:pStyle w:val="HTML"/>
        <w:numPr>
          <w:ilvl w:val="0"/>
          <w:numId w:val="5"/>
        </w:numPr>
        <w:shd w:val="clear" w:color="auto" w:fill="FFFFFF"/>
        <w:spacing w:before="120"/>
        <w:ind w:hanging="86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1303A">
        <w:rPr>
          <w:rFonts w:ascii="Times New Roman" w:hAnsi="Times New Roman" w:cs="Times New Roman"/>
          <w:sz w:val="28"/>
          <w:szCs w:val="28"/>
          <w:lang w:val="uk-UA"/>
        </w:rPr>
        <w:t>забезпечення доступу населення до спеціалізованої медичної допомоги;</w:t>
      </w:r>
    </w:p>
    <w:p w:rsidR="005426A8" w:rsidRPr="00CF7441" w:rsidRDefault="005426A8" w:rsidP="005426A8">
      <w:pPr>
        <w:pStyle w:val="a6"/>
        <w:numPr>
          <w:ilvl w:val="0"/>
          <w:numId w:val="5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Pr="00CF7441">
        <w:rPr>
          <w:rFonts w:ascii="Times New Roman" w:hAnsi="Times New Roman" w:cs="Times New Roman"/>
          <w:sz w:val="28"/>
          <w:szCs w:val="28"/>
          <w:shd w:val="clear" w:color="auto" w:fill="FFFFFF"/>
        </w:rPr>
        <w:t>озвитк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CF74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системи психологічної та соціальної допомоги на рівні територіальних громад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AF2CAF" w:rsidRPr="00AF2CAF" w:rsidRDefault="00AF2CAF" w:rsidP="00AF2CAF">
      <w:pPr>
        <w:pStyle w:val="HTML"/>
        <w:numPr>
          <w:ilvl w:val="0"/>
          <w:numId w:val="5"/>
        </w:numPr>
        <w:shd w:val="clear" w:color="auto" w:fill="FFFFFF"/>
        <w:spacing w:before="120"/>
        <w:ind w:left="0" w:firstLine="426"/>
        <w:jc w:val="both"/>
        <w:textAlignment w:val="baseline"/>
        <w:rPr>
          <w:rStyle w:val="af6"/>
          <w:rFonts w:ascii="Times New Roman" w:hAnsi="Times New Roman" w:cs="Times New Roman"/>
          <w:sz w:val="28"/>
          <w:szCs w:val="28"/>
          <w:lang w:val="uk-UA"/>
        </w:rPr>
      </w:pPr>
      <w:r w:rsidRPr="00AF2C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>посилення диференційованості надання допомоги у сфері охорони психічного</w:t>
      </w:r>
      <w:r w:rsidRPr="00AF2CAF">
        <w:rPr>
          <w:color w:val="333333"/>
          <w:shd w:val="clear" w:color="auto" w:fill="FFFFFF"/>
          <w:lang w:val="uk-UA"/>
        </w:rPr>
        <w:t xml:space="preserve"> </w:t>
      </w:r>
      <w:r w:rsidRPr="00AF2C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здоров’я та підвищення чутливості до потреб специфічних суспільних груп;</w:t>
      </w:r>
    </w:p>
    <w:p w:rsidR="00CF7441" w:rsidRDefault="009A0C56" w:rsidP="00AF2CAF">
      <w:pPr>
        <w:pStyle w:val="HTML"/>
        <w:numPr>
          <w:ilvl w:val="0"/>
          <w:numId w:val="5"/>
        </w:numPr>
        <w:shd w:val="clear" w:color="auto" w:fill="FFFFFF"/>
        <w:spacing w:before="120"/>
        <w:ind w:left="0" w:firstLine="426"/>
        <w:jc w:val="both"/>
        <w:textAlignment w:val="baseline"/>
        <w:rPr>
          <w:rStyle w:val="af6"/>
          <w:rFonts w:ascii="Times New Roman" w:hAnsi="Times New Roman"/>
          <w:sz w:val="28"/>
          <w:szCs w:val="28"/>
          <w:lang w:val="uk-UA"/>
        </w:rPr>
      </w:pPr>
      <w:r w:rsidRPr="00B1303A">
        <w:rPr>
          <w:rFonts w:ascii="Times New Roman" w:hAnsi="Times New Roman" w:cs="Times New Roman"/>
          <w:sz w:val="28"/>
          <w:szCs w:val="28"/>
          <w:lang w:val="uk-UA"/>
        </w:rPr>
        <w:t>підвищення якості кадрового заб</w:t>
      </w:r>
      <w:r w:rsidR="00E126ED" w:rsidRPr="00B1303A">
        <w:rPr>
          <w:rFonts w:ascii="Times New Roman" w:hAnsi="Times New Roman" w:cs="Times New Roman"/>
          <w:sz w:val="28"/>
          <w:szCs w:val="28"/>
          <w:lang w:val="uk-UA"/>
        </w:rPr>
        <w:t xml:space="preserve">езпечення та рівня професійної </w:t>
      </w:r>
      <w:r w:rsidRPr="00B1303A">
        <w:rPr>
          <w:rFonts w:ascii="Times New Roman" w:hAnsi="Times New Roman" w:cs="Times New Roman"/>
          <w:sz w:val="28"/>
          <w:szCs w:val="28"/>
          <w:lang w:val="uk-UA"/>
        </w:rPr>
        <w:t xml:space="preserve">підготовки </w:t>
      </w:r>
      <w:r w:rsidR="00E126ED" w:rsidRPr="00B1303A">
        <w:rPr>
          <w:rFonts w:ascii="Times New Roman" w:hAnsi="Times New Roman" w:cs="Times New Roman"/>
          <w:sz w:val="28"/>
          <w:szCs w:val="28"/>
          <w:lang w:val="uk-UA"/>
        </w:rPr>
        <w:t xml:space="preserve">фахівців з питань </w:t>
      </w:r>
      <w:r w:rsidR="00CF7441" w:rsidRPr="00547751">
        <w:rPr>
          <w:rStyle w:val="af6"/>
          <w:rFonts w:ascii="Times New Roman" w:hAnsi="Times New Roman"/>
          <w:sz w:val="28"/>
          <w:szCs w:val="28"/>
          <w:lang w:val="uk-UA"/>
        </w:rPr>
        <w:t>психічного здоров’я та надання первинної психосоціальної допомоги</w:t>
      </w:r>
      <w:r w:rsidR="00CF7441">
        <w:rPr>
          <w:rStyle w:val="af6"/>
          <w:rFonts w:ascii="Times New Roman" w:hAnsi="Times New Roman"/>
          <w:sz w:val="28"/>
          <w:szCs w:val="28"/>
          <w:lang w:val="uk-UA"/>
        </w:rPr>
        <w:t>;</w:t>
      </w:r>
    </w:p>
    <w:p w:rsidR="00CF7441" w:rsidRPr="00AF2CAF" w:rsidRDefault="00AF2CAF" w:rsidP="00D07E2E">
      <w:pPr>
        <w:pStyle w:val="HTML"/>
        <w:numPr>
          <w:ilvl w:val="0"/>
          <w:numId w:val="5"/>
        </w:numPr>
        <w:shd w:val="clear" w:color="auto" w:fill="FFFFFF"/>
        <w:spacing w:before="120"/>
        <w:ind w:left="0" w:firstLine="425"/>
        <w:jc w:val="both"/>
        <w:textAlignment w:val="baseline"/>
        <w:rPr>
          <w:rStyle w:val="af6"/>
          <w:rFonts w:ascii="Times New Roman" w:hAnsi="Times New Roman" w:cs="Times New Roman"/>
          <w:sz w:val="28"/>
          <w:szCs w:val="28"/>
          <w:lang w:val="uk-UA"/>
        </w:rPr>
      </w:pPr>
      <w:r w:rsidRPr="00AF2C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</w:t>
      </w:r>
      <w:r w:rsidR="00CF7441" w:rsidRPr="00AF2C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досконалення системи формування та підтримки професійних компетентностей фахівців у сфері охорони психічного здоров’я</w:t>
      </w:r>
      <w:r w:rsidR="005426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8A5C31" w:rsidRDefault="008A5C31" w:rsidP="00D07E2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o39"/>
      <w:bookmarkStart w:id="3" w:name="o43"/>
      <w:bookmarkEnd w:id="2"/>
      <w:bookmarkEnd w:id="3"/>
    </w:p>
    <w:p w:rsidR="00F52899" w:rsidRPr="00B1303A" w:rsidRDefault="00F52899" w:rsidP="00D07E2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03A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701822" w:rsidRPr="00B1303A">
        <w:rPr>
          <w:rFonts w:ascii="Times New Roman" w:hAnsi="Times New Roman" w:cs="Times New Roman"/>
          <w:b/>
          <w:sz w:val="28"/>
          <w:szCs w:val="28"/>
        </w:rPr>
        <w:t xml:space="preserve">Фінансове забезпечення </w:t>
      </w:r>
      <w:r w:rsidR="00BC5BC3" w:rsidRPr="00B1303A">
        <w:rPr>
          <w:rFonts w:ascii="Times New Roman" w:hAnsi="Times New Roman" w:cs="Times New Roman"/>
          <w:b/>
          <w:sz w:val="28"/>
          <w:szCs w:val="28"/>
        </w:rPr>
        <w:t xml:space="preserve">обласної </w:t>
      </w:r>
      <w:r w:rsidR="00701822" w:rsidRPr="00B1303A">
        <w:rPr>
          <w:rFonts w:ascii="Times New Roman" w:hAnsi="Times New Roman" w:cs="Times New Roman"/>
          <w:b/>
          <w:sz w:val="28"/>
          <w:szCs w:val="28"/>
        </w:rPr>
        <w:t>Програми</w:t>
      </w:r>
    </w:p>
    <w:p w:rsidR="00AF22CD" w:rsidRPr="00B1303A" w:rsidRDefault="00AF22CD" w:rsidP="00D07E2E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303A">
        <w:rPr>
          <w:rFonts w:ascii="Times New Roman" w:hAnsi="Times New Roman" w:cs="Times New Roman"/>
          <w:sz w:val="28"/>
          <w:szCs w:val="28"/>
          <w:lang w:val="uk-UA"/>
        </w:rPr>
        <w:t xml:space="preserve">Фінансове забезпечення заходів </w:t>
      </w:r>
      <w:r w:rsidR="00EB2331" w:rsidRPr="00B1303A">
        <w:rPr>
          <w:rFonts w:ascii="Times New Roman" w:hAnsi="Times New Roman" w:cs="Times New Roman"/>
          <w:sz w:val="28"/>
          <w:szCs w:val="28"/>
          <w:lang w:val="uk-UA"/>
        </w:rPr>
        <w:t>обласної</w:t>
      </w:r>
      <w:r w:rsidR="00097B0C" w:rsidRPr="00B13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03A">
        <w:rPr>
          <w:rFonts w:ascii="Times New Roman" w:hAnsi="Times New Roman" w:cs="Times New Roman"/>
          <w:sz w:val="28"/>
          <w:szCs w:val="28"/>
          <w:lang w:val="uk-UA"/>
        </w:rPr>
        <w:t>Програми здійснюватиметься за рахунок</w:t>
      </w:r>
      <w:r w:rsidR="00097B0C" w:rsidRPr="00B13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03A">
        <w:rPr>
          <w:rFonts w:ascii="Times New Roman" w:hAnsi="Times New Roman" w:cs="Times New Roman"/>
          <w:sz w:val="28"/>
          <w:szCs w:val="28"/>
          <w:lang w:val="uk-UA"/>
        </w:rPr>
        <w:t>загального обсягу асигнувань обласного бюджету, які передбачаються у</w:t>
      </w:r>
      <w:r w:rsidR="00D057DE" w:rsidRPr="00B1303A">
        <w:rPr>
          <w:rFonts w:ascii="Times New Roman" w:hAnsi="Times New Roman" w:cs="Times New Roman"/>
          <w:sz w:val="28"/>
          <w:szCs w:val="28"/>
          <w:lang w:val="uk-UA"/>
        </w:rPr>
        <w:t xml:space="preserve"> к</w:t>
      </w:r>
      <w:r w:rsidRPr="00B1303A">
        <w:rPr>
          <w:rFonts w:ascii="Times New Roman" w:hAnsi="Times New Roman" w:cs="Times New Roman"/>
          <w:sz w:val="28"/>
          <w:szCs w:val="28"/>
          <w:lang w:val="uk-UA"/>
        </w:rPr>
        <w:t xml:space="preserve">ошторисах відповідних виконавців </w:t>
      </w:r>
      <w:r w:rsidR="00EB2331" w:rsidRPr="00B1303A">
        <w:rPr>
          <w:rFonts w:ascii="Times New Roman" w:hAnsi="Times New Roman" w:cs="Times New Roman"/>
          <w:sz w:val="28"/>
          <w:szCs w:val="28"/>
          <w:lang w:val="uk-UA"/>
        </w:rPr>
        <w:t>обласної</w:t>
      </w:r>
      <w:r w:rsidR="00097B0C" w:rsidRPr="00B13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03A">
        <w:rPr>
          <w:rFonts w:ascii="Times New Roman" w:hAnsi="Times New Roman" w:cs="Times New Roman"/>
          <w:sz w:val="28"/>
          <w:szCs w:val="28"/>
          <w:lang w:val="uk-UA"/>
        </w:rPr>
        <w:t xml:space="preserve">Програми, </w:t>
      </w:r>
      <w:r w:rsidR="00274D06" w:rsidRPr="00B1303A">
        <w:rPr>
          <w:rFonts w:ascii="Times New Roman" w:hAnsi="Times New Roman" w:cs="Times New Roman"/>
          <w:sz w:val="28"/>
          <w:szCs w:val="28"/>
          <w:lang w:val="uk-UA"/>
        </w:rPr>
        <w:t xml:space="preserve">коштів інших місцевих бюджетів, </w:t>
      </w:r>
      <w:r w:rsidRPr="00B1303A">
        <w:rPr>
          <w:rFonts w:ascii="Times New Roman" w:hAnsi="Times New Roman" w:cs="Times New Roman"/>
          <w:sz w:val="28"/>
          <w:szCs w:val="28"/>
          <w:lang w:val="uk-UA"/>
        </w:rPr>
        <w:t>а також інших джерел, не</w:t>
      </w:r>
      <w:r w:rsidR="00097B0C" w:rsidRPr="00B13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03A">
        <w:rPr>
          <w:rFonts w:ascii="Times New Roman" w:hAnsi="Times New Roman" w:cs="Times New Roman"/>
          <w:sz w:val="28"/>
          <w:szCs w:val="28"/>
          <w:lang w:val="uk-UA"/>
        </w:rPr>
        <w:t>заборонених чинним законодавством.</w:t>
      </w:r>
    </w:p>
    <w:p w:rsidR="005426A8" w:rsidRDefault="005426A8" w:rsidP="005426A8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Реалізація заходів обласної Програми не потребуватиме додаткових фінансових та матеріальних затрат.</w:t>
      </w:r>
    </w:p>
    <w:p w:rsidR="005426A8" w:rsidRDefault="00EB2331" w:rsidP="00EB2331">
      <w:pPr>
        <w:ind w:firstLine="567"/>
        <w:jc w:val="both"/>
        <w:rPr>
          <w:sz w:val="28"/>
          <w:szCs w:val="28"/>
          <w:lang w:val="uk-UA"/>
        </w:rPr>
      </w:pPr>
      <w:r w:rsidRPr="00B1303A">
        <w:rPr>
          <w:sz w:val="28"/>
          <w:szCs w:val="28"/>
          <w:lang w:val="uk-UA"/>
        </w:rPr>
        <w:t>Обласна</w:t>
      </w:r>
      <w:r w:rsidR="00097B0C" w:rsidRPr="00B1303A">
        <w:rPr>
          <w:sz w:val="28"/>
          <w:szCs w:val="28"/>
          <w:lang w:val="uk-UA"/>
        </w:rPr>
        <w:t xml:space="preserve"> </w:t>
      </w:r>
      <w:r w:rsidR="00262329" w:rsidRPr="00B1303A">
        <w:rPr>
          <w:sz w:val="28"/>
          <w:szCs w:val="28"/>
          <w:lang w:val="uk-UA"/>
        </w:rPr>
        <w:t xml:space="preserve">Програма буде виконуватися в один етап </w:t>
      </w:r>
      <w:r w:rsidR="00DD52C6" w:rsidRPr="00B1303A">
        <w:rPr>
          <w:sz w:val="28"/>
          <w:szCs w:val="28"/>
          <w:lang w:val="uk-UA"/>
        </w:rPr>
        <w:t>з</w:t>
      </w:r>
      <w:r w:rsidR="004B7EA8" w:rsidRPr="00B1303A">
        <w:rPr>
          <w:sz w:val="28"/>
          <w:szCs w:val="28"/>
          <w:lang w:val="uk-UA"/>
        </w:rPr>
        <w:t xml:space="preserve"> терміном її реалізації </w:t>
      </w:r>
      <w:r w:rsidR="00262329" w:rsidRPr="00B1303A">
        <w:rPr>
          <w:sz w:val="28"/>
          <w:szCs w:val="28"/>
          <w:lang w:val="uk-UA"/>
        </w:rPr>
        <w:t>протягом 202</w:t>
      </w:r>
      <w:r w:rsidR="005426A8">
        <w:rPr>
          <w:sz w:val="28"/>
          <w:szCs w:val="28"/>
          <w:lang w:val="uk-UA"/>
        </w:rPr>
        <w:t>4</w:t>
      </w:r>
      <w:r w:rsidR="00262329" w:rsidRPr="00B1303A">
        <w:rPr>
          <w:sz w:val="28"/>
          <w:szCs w:val="28"/>
          <w:lang w:val="uk-UA"/>
        </w:rPr>
        <w:t>-2025 рок</w:t>
      </w:r>
      <w:r w:rsidR="00B170A3" w:rsidRPr="00B1303A">
        <w:rPr>
          <w:sz w:val="28"/>
          <w:szCs w:val="28"/>
          <w:lang w:val="uk-UA"/>
        </w:rPr>
        <w:t>ів</w:t>
      </w:r>
      <w:r w:rsidR="00262329" w:rsidRPr="00B1303A">
        <w:rPr>
          <w:sz w:val="28"/>
          <w:szCs w:val="28"/>
          <w:lang w:val="uk-UA"/>
        </w:rPr>
        <w:t xml:space="preserve">. </w:t>
      </w:r>
    </w:p>
    <w:p w:rsidR="008A5C31" w:rsidRDefault="008A5C31" w:rsidP="00D07E2E">
      <w:pPr>
        <w:pStyle w:val="a7"/>
        <w:spacing w:before="120" w:after="0"/>
        <w:rPr>
          <w:rFonts w:ascii="Times New Roman" w:hAnsi="Times New Roman" w:cs="Times New Roman"/>
          <w:bCs w:val="0"/>
          <w:sz w:val="28"/>
          <w:szCs w:val="28"/>
        </w:rPr>
      </w:pPr>
    </w:p>
    <w:p w:rsidR="009A0439" w:rsidRPr="00B1303A" w:rsidRDefault="00F52899" w:rsidP="00D07E2E">
      <w:pPr>
        <w:pStyle w:val="a7"/>
        <w:spacing w:before="120" w:after="0"/>
        <w:rPr>
          <w:rFonts w:ascii="Times New Roman" w:hAnsi="Times New Roman" w:cs="Times New Roman"/>
          <w:bCs w:val="0"/>
          <w:sz w:val="28"/>
          <w:szCs w:val="28"/>
        </w:rPr>
      </w:pPr>
      <w:r w:rsidRPr="00B1303A">
        <w:rPr>
          <w:rFonts w:ascii="Times New Roman" w:hAnsi="Times New Roman" w:cs="Times New Roman"/>
          <w:bCs w:val="0"/>
          <w:sz w:val="28"/>
          <w:szCs w:val="28"/>
        </w:rPr>
        <w:t xml:space="preserve">6. </w:t>
      </w:r>
      <w:r w:rsidR="009A0439" w:rsidRPr="00B1303A">
        <w:rPr>
          <w:rFonts w:ascii="Times New Roman" w:hAnsi="Times New Roman" w:cs="Times New Roman"/>
          <w:bCs w:val="0"/>
          <w:sz w:val="28"/>
          <w:szCs w:val="28"/>
        </w:rPr>
        <w:t xml:space="preserve">Завдання і заходи, очікувані результати, ефективність </w:t>
      </w:r>
      <w:r w:rsidR="00BC5BC3" w:rsidRPr="00B1303A">
        <w:rPr>
          <w:rFonts w:ascii="Times New Roman" w:hAnsi="Times New Roman" w:cs="Times New Roman"/>
          <w:bCs w:val="0"/>
          <w:sz w:val="28"/>
          <w:szCs w:val="28"/>
        </w:rPr>
        <w:t xml:space="preserve">обласної </w:t>
      </w:r>
      <w:r w:rsidR="009A0439" w:rsidRPr="00B1303A">
        <w:rPr>
          <w:rFonts w:ascii="Times New Roman" w:hAnsi="Times New Roman" w:cs="Times New Roman"/>
          <w:bCs w:val="0"/>
          <w:sz w:val="28"/>
          <w:szCs w:val="28"/>
        </w:rPr>
        <w:t>Програми</w:t>
      </w:r>
    </w:p>
    <w:p w:rsidR="00F52899" w:rsidRPr="00456F70" w:rsidRDefault="00F52899" w:rsidP="00B1591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56F70">
        <w:rPr>
          <w:rFonts w:ascii="Times New Roman" w:hAnsi="Times New Roman" w:cs="Times New Roman"/>
          <w:sz w:val="28"/>
          <w:szCs w:val="28"/>
        </w:rPr>
        <w:t xml:space="preserve">Перелік завдань і заходів з виконання </w:t>
      </w:r>
      <w:r w:rsidR="00BC5BC3" w:rsidRPr="00456F70">
        <w:rPr>
          <w:rFonts w:ascii="Times New Roman" w:hAnsi="Times New Roman" w:cs="Times New Roman"/>
          <w:sz w:val="28"/>
          <w:szCs w:val="28"/>
        </w:rPr>
        <w:t xml:space="preserve">обласної </w:t>
      </w:r>
      <w:r w:rsidRPr="00456F70">
        <w:rPr>
          <w:rFonts w:ascii="Times New Roman" w:hAnsi="Times New Roman" w:cs="Times New Roman"/>
          <w:sz w:val="28"/>
          <w:szCs w:val="28"/>
        </w:rPr>
        <w:t>Програми наведено у додатку 2.</w:t>
      </w:r>
    </w:p>
    <w:p w:rsidR="00C45940" w:rsidRPr="00456F70" w:rsidRDefault="00F52899" w:rsidP="00EB2331">
      <w:pPr>
        <w:pStyle w:val="a6"/>
        <w:spacing w:before="0" w:after="120"/>
        <w:jc w:val="both"/>
        <w:rPr>
          <w:rFonts w:asciiTheme="minorHAnsi" w:hAnsiTheme="minorHAnsi"/>
          <w:sz w:val="28"/>
          <w:szCs w:val="28"/>
        </w:rPr>
      </w:pPr>
      <w:bookmarkStart w:id="4" w:name="n40"/>
      <w:bookmarkStart w:id="5" w:name="n41"/>
      <w:bookmarkEnd w:id="4"/>
      <w:bookmarkEnd w:id="5"/>
      <w:r w:rsidRPr="00456F70">
        <w:rPr>
          <w:rFonts w:ascii="Times New Roman" w:hAnsi="Times New Roman" w:cs="Times New Roman"/>
          <w:sz w:val="28"/>
          <w:szCs w:val="28"/>
        </w:rPr>
        <w:t>Виконання Програми дасть змогу:</w:t>
      </w:r>
    </w:p>
    <w:p w:rsidR="00456F70" w:rsidRPr="001F54A6" w:rsidRDefault="00456F70" w:rsidP="00EB2331">
      <w:pPr>
        <w:pStyle w:val="a6"/>
        <w:spacing w:before="0" w:after="120"/>
        <w:jc w:val="both"/>
        <w:rPr>
          <w:rFonts w:asciiTheme="minorHAnsi" w:hAnsiTheme="minorHAnsi"/>
          <w:sz w:val="28"/>
          <w:szCs w:val="28"/>
          <w:shd w:val="clear" w:color="auto" w:fill="FFFFFF"/>
        </w:rPr>
      </w:pPr>
      <w:r w:rsidRPr="001F54A6">
        <w:rPr>
          <w:sz w:val="28"/>
          <w:szCs w:val="28"/>
          <w:shd w:val="clear" w:color="auto" w:fill="FFFFFF"/>
        </w:rPr>
        <w:t>забезпеч</w:t>
      </w:r>
      <w:r w:rsidR="001F54A6" w:rsidRPr="001F54A6">
        <w:rPr>
          <w:rFonts w:asciiTheme="minorHAnsi" w:hAnsiTheme="minorHAnsi"/>
          <w:sz w:val="28"/>
          <w:szCs w:val="28"/>
          <w:shd w:val="clear" w:color="auto" w:fill="FFFFFF"/>
        </w:rPr>
        <w:t>ити</w:t>
      </w:r>
      <w:r w:rsidRPr="001F54A6">
        <w:rPr>
          <w:sz w:val="28"/>
          <w:szCs w:val="28"/>
          <w:shd w:val="clear" w:color="auto" w:fill="FFFFFF"/>
        </w:rPr>
        <w:t xml:space="preserve"> доступн</w:t>
      </w:r>
      <w:r w:rsidR="001F54A6" w:rsidRPr="001F54A6">
        <w:rPr>
          <w:rFonts w:asciiTheme="minorHAnsi" w:hAnsiTheme="minorHAnsi"/>
          <w:sz w:val="28"/>
          <w:szCs w:val="28"/>
          <w:shd w:val="clear" w:color="auto" w:fill="FFFFFF"/>
        </w:rPr>
        <w:t>і</w:t>
      </w:r>
      <w:r w:rsidRPr="001F54A6">
        <w:rPr>
          <w:sz w:val="28"/>
          <w:szCs w:val="28"/>
          <w:shd w:val="clear" w:color="auto" w:fill="FFFFFF"/>
        </w:rPr>
        <w:t>ст</w:t>
      </w:r>
      <w:r w:rsidR="001F54A6" w:rsidRPr="001F54A6">
        <w:rPr>
          <w:rFonts w:asciiTheme="minorHAnsi" w:hAnsiTheme="minorHAnsi"/>
          <w:sz w:val="28"/>
          <w:szCs w:val="28"/>
          <w:shd w:val="clear" w:color="auto" w:fill="FFFFFF"/>
        </w:rPr>
        <w:t>ь</w:t>
      </w:r>
      <w:r w:rsidRPr="001F54A6">
        <w:rPr>
          <w:sz w:val="28"/>
          <w:szCs w:val="28"/>
          <w:shd w:val="clear" w:color="auto" w:fill="FFFFFF"/>
        </w:rPr>
        <w:t xml:space="preserve"> допомоги щодо психічного здоров’я на рівні територіальних громад;</w:t>
      </w:r>
    </w:p>
    <w:p w:rsidR="00456F70" w:rsidRPr="001F54A6" w:rsidRDefault="00456F70" w:rsidP="00456F7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r w:rsidRPr="001F54A6">
        <w:rPr>
          <w:sz w:val="28"/>
          <w:szCs w:val="28"/>
          <w:lang w:val="uk-UA"/>
        </w:rPr>
        <w:t>усу</w:t>
      </w:r>
      <w:r w:rsidR="001F54A6" w:rsidRPr="001F54A6">
        <w:rPr>
          <w:sz w:val="28"/>
          <w:szCs w:val="28"/>
          <w:lang w:val="uk-UA"/>
        </w:rPr>
        <w:t>нути</w:t>
      </w:r>
      <w:r w:rsidRPr="001F54A6">
        <w:rPr>
          <w:sz w:val="28"/>
          <w:szCs w:val="28"/>
          <w:lang w:val="uk-UA"/>
        </w:rPr>
        <w:t xml:space="preserve"> бар’єр</w:t>
      </w:r>
      <w:r w:rsidR="001F54A6" w:rsidRPr="001F54A6">
        <w:rPr>
          <w:sz w:val="28"/>
          <w:szCs w:val="28"/>
          <w:lang w:val="uk-UA"/>
        </w:rPr>
        <w:t>и</w:t>
      </w:r>
      <w:r w:rsidRPr="001F54A6">
        <w:rPr>
          <w:sz w:val="28"/>
          <w:szCs w:val="28"/>
          <w:lang w:val="uk-UA"/>
        </w:rPr>
        <w:t xml:space="preserve"> доступу до реабілітаційних і соціальних послуг для осіб з психічними та інтелектуальними порушеннями;</w:t>
      </w:r>
    </w:p>
    <w:p w:rsidR="00456F70" w:rsidRPr="001F54A6" w:rsidRDefault="00456F70" w:rsidP="00456F7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r w:rsidRPr="001F54A6">
        <w:rPr>
          <w:sz w:val="28"/>
          <w:szCs w:val="28"/>
          <w:lang w:val="uk-UA"/>
        </w:rPr>
        <w:t>зменш</w:t>
      </w:r>
      <w:r w:rsidR="001F54A6" w:rsidRPr="001F54A6">
        <w:rPr>
          <w:sz w:val="28"/>
          <w:szCs w:val="28"/>
          <w:lang w:val="uk-UA"/>
        </w:rPr>
        <w:t>ити</w:t>
      </w:r>
      <w:r w:rsidRPr="001F54A6">
        <w:rPr>
          <w:sz w:val="28"/>
          <w:szCs w:val="28"/>
          <w:lang w:val="uk-UA"/>
        </w:rPr>
        <w:t xml:space="preserve"> рів</w:t>
      </w:r>
      <w:r w:rsidR="001F54A6" w:rsidRPr="001F54A6">
        <w:rPr>
          <w:sz w:val="28"/>
          <w:szCs w:val="28"/>
          <w:lang w:val="uk-UA"/>
        </w:rPr>
        <w:t>е</w:t>
      </w:r>
      <w:r w:rsidRPr="001F54A6">
        <w:rPr>
          <w:sz w:val="28"/>
          <w:szCs w:val="28"/>
          <w:lang w:val="uk-UA"/>
        </w:rPr>
        <w:t>н</w:t>
      </w:r>
      <w:r w:rsidR="001F54A6" w:rsidRPr="001F54A6">
        <w:rPr>
          <w:sz w:val="28"/>
          <w:szCs w:val="28"/>
          <w:lang w:val="uk-UA"/>
        </w:rPr>
        <w:t>ь</w:t>
      </w:r>
      <w:r w:rsidRPr="001F54A6">
        <w:rPr>
          <w:sz w:val="28"/>
          <w:szCs w:val="28"/>
          <w:lang w:val="uk-UA"/>
        </w:rPr>
        <w:t xml:space="preserve"> смертності внаслідок самогубств та нещасних випадків;</w:t>
      </w:r>
    </w:p>
    <w:p w:rsidR="00456F70" w:rsidRPr="001F54A6" w:rsidRDefault="00456F70" w:rsidP="00456F7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r w:rsidRPr="001F54A6">
        <w:rPr>
          <w:sz w:val="28"/>
          <w:szCs w:val="28"/>
          <w:lang w:val="uk-UA"/>
        </w:rPr>
        <w:t>підсил</w:t>
      </w:r>
      <w:r w:rsidR="001F54A6" w:rsidRPr="001F54A6">
        <w:rPr>
          <w:sz w:val="28"/>
          <w:szCs w:val="28"/>
          <w:lang w:val="uk-UA"/>
        </w:rPr>
        <w:t>ити</w:t>
      </w:r>
      <w:r w:rsidRPr="001F54A6">
        <w:rPr>
          <w:sz w:val="28"/>
          <w:szCs w:val="28"/>
          <w:lang w:val="uk-UA"/>
        </w:rPr>
        <w:t xml:space="preserve"> рол</w:t>
      </w:r>
      <w:r w:rsidR="001F54A6" w:rsidRPr="001F54A6">
        <w:rPr>
          <w:sz w:val="28"/>
          <w:szCs w:val="28"/>
          <w:lang w:val="uk-UA"/>
        </w:rPr>
        <w:t>ь</w:t>
      </w:r>
      <w:r w:rsidRPr="001F54A6">
        <w:rPr>
          <w:sz w:val="28"/>
          <w:szCs w:val="28"/>
          <w:lang w:val="uk-UA"/>
        </w:rPr>
        <w:t xml:space="preserve"> громадського сектору у сфері охорони психічного здоров’я</w:t>
      </w:r>
      <w:r w:rsidR="001F54A6">
        <w:rPr>
          <w:sz w:val="28"/>
          <w:szCs w:val="28"/>
          <w:lang w:val="uk-UA"/>
        </w:rPr>
        <w:t>;</w:t>
      </w:r>
    </w:p>
    <w:p w:rsidR="00456F70" w:rsidRDefault="001F54A6" w:rsidP="00EB2331">
      <w:pPr>
        <w:pStyle w:val="a6"/>
        <w:spacing w:before="0" w:after="1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F54A6">
        <w:rPr>
          <w:rFonts w:ascii="Times New Roman" w:hAnsi="Times New Roman" w:cs="Times New Roman"/>
          <w:sz w:val="28"/>
          <w:szCs w:val="28"/>
        </w:rPr>
        <w:t xml:space="preserve">покращити забезпечення ліками осіб, </w:t>
      </w:r>
      <w:r w:rsidRPr="001F54A6">
        <w:rPr>
          <w:rFonts w:ascii="Times New Roman" w:hAnsi="Times New Roman" w:cs="Times New Roman"/>
          <w:sz w:val="28"/>
          <w:szCs w:val="28"/>
          <w:shd w:val="clear" w:color="auto" w:fill="FFFFFF"/>
        </w:rPr>
        <w:t>які страждають на психічні захворювання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1F54A6" w:rsidRDefault="001F54A6" w:rsidP="00EB2331">
      <w:pPr>
        <w:pStyle w:val="a6"/>
        <w:spacing w:before="0" w:after="12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1F54A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підвищити кваліфікацію надавачів медичних послуг та забезпечити підтримку їх ментального здоров'я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;</w:t>
      </w:r>
    </w:p>
    <w:p w:rsidR="001F54A6" w:rsidRDefault="001F54A6" w:rsidP="00EB2331">
      <w:pPr>
        <w:pStyle w:val="a6"/>
        <w:spacing w:before="0"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54A6">
        <w:rPr>
          <w:rFonts w:ascii="Times New Roman" w:eastAsia="Calibri" w:hAnsi="Times New Roman" w:cs="Times New Roman"/>
          <w:sz w:val="28"/>
          <w:szCs w:val="28"/>
        </w:rPr>
        <w:t>забезпечити надання психоемоційної підтримки учасникам освітнього процесу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1F54A6" w:rsidRDefault="001F54A6" w:rsidP="00EB2331">
      <w:pPr>
        <w:pStyle w:val="a6"/>
        <w:spacing w:before="0" w:after="120"/>
        <w:jc w:val="both"/>
        <w:rPr>
          <w:rFonts w:ascii="Times New Roman" w:hAnsi="Times New Roman" w:cs="Times New Roman"/>
          <w:sz w:val="28"/>
          <w:szCs w:val="28"/>
        </w:rPr>
      </w:pPr>
      <w:r w:rsidRPr="001F54A6">
        <w:rPr>
          <w:rFonts w:ascii="Times New Roman" w:hAnsi="Times New Roman" w:cs="Times New Roman"/>
          <w:sz w:val="28"/>
          <w:szCs w:val="28"/>
        </w:rPr>
        <w:lastRenderedPageBreak/>
        <w:t>сприяти формуванню в суспільстві культури піклування про ментальне здоров'я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F54A6" w:rsidRDefault="001F54A6" w:rsidP="001F54A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>п</w:t>
      </w:r>
      <w:r w:rsidRPr="001F54A6">
        <w:rPr>
          <w:rFonts w:eastAsiaTheme="minorHAnsi"/>
          <w:sz w:val="28"/>
          <w:szCs w:val="28"/>
          <w:lang w:val="uk-UA" w:eastAsia="en-US"/>
        </w:rPr>
        <w:t>опуляриз</w:t>
      </w:r>
      <w:r>
        <w:rPr>
          <w:rFonts w:eastAsiaTheme="minorHAnsi"/>
          <w:sz w:val="28"/>
          <w:szCs w:val="28"/>
          <w:lang w:val="uk-UA" w:eastAsia="en-US"/>
        </w:rPr>
        <w:t>увати</w:t>
      </w:r>
      <w:r w:rsidRPr="001F54A6">
        <w:rPr>
          <w:rFonts w:eastAsiaTheme="minorHAnsi"/>
          <w:sz w:val="28"/>
          <w:szCs w:val="28"/>
          <w:lang w:val="uk-UA" w:eastAsia="en-US"/>
        </w:rPr>
        <w:t xml:space="preserve"> та утвердж</w:t>
      </w:r>
      <w:r>
        <w:rPr>
          <w:rFonts w:eastAsiaTheme="minorHAnsi"/>
          <w:sz w:val="28"/>
          <w:szCs w:val="28"/>
          <w:lang w:val="uk-UA" w:eastAsia="en-US"/>
        </w:rPr>
        <w:t xml:space="preserve">увати </w:t>
      </w:r>
      <w:r w:rsidRPr="001F54A6">
        <w:rPr>
          <w:rFonts w:eastAsiaTheme="minorHAnsi"/>
          <w:sz w:val="28"/>
          <w:szCs w:val="28"/>
          <w:lang w:val="uk-UA" w:eastAsia="en-US"/>
        </w:rPr>
        <w:t>здоров</w:t>
      </w:r>
      <w:r>
        <w:rPr>
          <w:rFonts w:eastAsiaTheme="minorHAnsi"/>
          <w:sz w:val="28"/>
          <w:szCs w:val="28"/>
          <w:lang w:val="uk-UA" w:eastAsia="en-US"/>
        </w:rPr>
        <w:t>і</w:t>
      </w:r>
      <w:r w:rsidRPr="001F54A6">
        <w:rPr>
          <w:rFonts w:eastAsiaTheme="minorHAnsi"/>
          <w:sz w:val="28"/>
          <w:szCs w:val="28"/>
          <w:lang w:val="uk-UA" w:eastAsia="en-US"/>
        </w:rPr>
        <w:t xml:space="preserve"> і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 w:rsidRPr="001F54A6">
        <w:rPr>
          <w:rFonts w:eastAsiaTheme="minorHAnsi"/>
          <w:sz w:val="28"/>
          <w:szCs w:val="28"/>
          <w:lang w:val="uk-UA" w:eastAsia="en-US"/>
        </w:rPr>
        <w:t>безпечн</w:t>
      </w:r>
      <w:r>
        <w:rPr>
          <w:rFonts w:eastAsiaTheme="minorHAnsi"/>
          <w:sz w:val="28"/>
          <w:szCs w:val="28"/>
          <w:lang w:val="uk-UA" w:eastAsia="en-US"/>
        </w:rPr>
        <w:t xml:space="preserve">і </w:t>
      </w:r>
      <w:r w:rsidRPr="001F54A6">
        <w:rPr>
          <w:rFonts w:eastAsiaTheme="minorHAnsi"/>
          <w:sz w:val="28"/>
          <w:szCs w:val="28"/>
          <w:lang w:val="uk-UA" w:eastAsia="en-US"/>
        </w:rPr>
        <w:t>способ</w:t>
      </w:r>
      <w:r>
        <w:rPr>
          <w:rFonts w:eastAsiaTheme="minorHAnsi"/>
          <w:sz w:val="28"/>
          <w:szCs w:val="28"/>
          <w:lang w:val="uk-UA" w:eastAsia="en-US"/>
        </w:rPr>
        <w:t>и</w:t>
      </w:r>
      <w:r w:rsidRPr="001F54A6">
        <w:rPr>
          <w:rFonts w:eastAsiaTheme="minorHAnsi"/>
          <w:sz w:val="28"/>
          <w:szCs w:val="28"/>
          <w:lang w:val="uk-UA" w:eastAsia="en-US"/>
        </w:rPr>
        <w:t xml:space="preserve"> життя,</w:t>
      </w:r>
      <w:r>
        <w:rPr>
          <w:rFonts w:eastAsiaTheme="minorHAnsi"/>
          <w:sz w:val="28"/>
          <w:szCs w:val="28"/>
          <w:lang w:val="uk-UA" w:eastAsia="en-US"/>
        </w:rPr>
        <w:t xml:space="preserve"> в тому числі  </w:t>
      </w:r>
      <w:r w:rsidRPr="001F54A6">
        <w:rPr>
          <w:rFonts w:eastAsiaTheme="minorHAnsi"/>
          <w:sz w:val="28"/>
          <w:szCs w:val="28"/>
          <w:lang w:val="uk-UA" w:eastAsia="en-US"/>
        </w:rPr>
        <w:t>психічного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 w:rsidRPr="001F54A6">
        <w:rPr>
          <w:rFonts w:eastAsiaTheme="minorHAnsi"/>
          <w:sz w:val="28"/>
          <w:szCs w:val="28"/>
          <w:lang w:val="uk-UA" w:eastAsia="en-US"/>
        </w:rPr>
        <w:t>здоров’я серед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 w:rsidRPr="001F54A6">
        <w:rPr>
          <w:rFonts w:eastAsiaTheme="minorHAnsi"/>
          <w:sz w:val="28"/>
          <w:szCs w:val="28"/>
          <w:lang w:val="uk-UA" w:eastAsia="en-US"/>
        </w:rPr>
        <w:t>молоді</w:t>
      </w:r>
      <w:r w:rsidR="00D07E2E">
        <w:rPr>
          <w:rFonts w:eastAsiaTheme="minorHAnsi"/>
          <w:sz w:val="28"/>
          <w:szCs w:val="28"/>
          <w:lang w:val="uk-UA" w:eastAsia="en-US"/>
        </w:rPr>
        <w:t>;</w:t>
      </w:r>
    </w:p>
    <w:p w:rsidR="00456F70" w:rsidRPr="00D07E2E" w:rsidRDefault="00D07E2E" w:rsidP="00D07E2E">
      <w:pPr>
        <w:autoSpaceDE w:val="0"/>
        <w:autoSpaceDN w:val="0"/>
        <w:adjustRightInd w:val="0"/>
        <w:spacing w:before="120"/>
        <w:ind w:firstLine="567"/>
        <w:rPr>
          <w:sz w:val="28"/>
          <w:szCs w:val="28"/>
          <w:highlight w:val="yellow"/>
        </w:rPr>
      </w:pPr>
      <w:r>
        <w:rPr>
          <w:rFonts w:eastAsiaTheme="minorHAnsi"/>
          <w:sz w:val="28"/>
          <w:szCs w:val="28"/>
          <w:lang w:val="uk-UA" w:eastAsia="en-US"/>
        </w:rPr>
        <w:t>з</w:t>
      </w:r>
      <w:r w:rsidRPr="00D07E2E">
        <w:rPr>
          <w:rFonts w:eastAsiaTheme="minorHAnsi"/>
          <w:sz w:val="28"/>
          <w:szCs w:val="28"/>
          <w:lang w:val="uk-UA" w:eastAsia="en-US"/>
        </w:rPr>
        <w:t>більш</w:t>
      </w:r>
      <w:r>
        <w:rPr>
          <w:rFonts w:eastAsiaTheme="minorHAnsi"/>
          <w:sz w:val="28"/>
          <w:szCs w:val="28"/>
          <w:lang w:val="uk-UA" w:eastAsia="en-US"/>
        </w:rPr>
        <w:t xml:space="preserve">увати </w:t>
      </w:r>
      <w:r w:rsidRPr="00D07E2E">
        <w:rPr>
          <w:rFonts w:eastAsiaTheme="minorHAnsi"/>
          <w:sz w:val="28"/>
          <w:szCs w:val="28"/>
          <w:lang w:val="uk-UA" w:eastAsia="en-US"/>
        </w:rPr>
        <w:t xml:space="preserve"> кільк</w:t>
      </w:r>
      <w:r>
        <w:rPr>
          <w:rFonts w:eastAsiaTheme="minorHAnsi"/>
          <w:sz w:val="28"/>
          <w:szCs w:val="28"/>
          <w:lang w:val="uk-UA" w:eastAsia="en-US"/>
        </w:rPr>
        <w:t>і</w:t>
      </w:r>
      <w:r w:rsidRPr="00D07E2E">
        <w:rPr>
          <w:rFonts w:eastAsiaTheme="minorHAnsi"/>
          <w:sz w:val="28"/>
          <w:szCs w:val="28"/>
          <w:lang w:val="uk-UA" w:eastAsia="en-US"/>
        </w:rPr>
        <w:t>ст</w:t>
      </w:r>
      <w:r>
        <w:rPr>
          <w:rFonts w:eastAsiaTheme="minorHAnsi"/>
          <w:sz w:val="28"/>
          <w:szCs w:val="28"/>
          <w:lang w:val="uk-UA" w:eastAsia="en-US"/>
        </w:rPr>
        <w:t>ь</w:t>
      </w:r>
      <w:r w:rsidRPr="00D07E2E">
        <w:rPr>
          <w:rFonts w:eastAsiaTheme="minorHAnsi"/>
          <w:sz w:val="28"/>
          <w:szCs w:val="28"/>
          <w:lang w:val="uk-UA" w:eastAsia="en-US"/>
        </w:rPr>
        <w:t xml:space="preserve"> осіб, залучених до активного відпочинку та рухової активності</w:t>
      </w:r>
      <w:r>
        <w:rPr>
          <w:rFonts w:eastAsiaTheme="minorHAnsi"/>
          <w:sz w:val="28"/>
          <w:szCs w:val="28"/>
          <w:lang w:val="uk-UA" w:eastAsia="en-US"/>
        </w:rPr>
        <w:t>.</w:t>
      </w:r>
    </w:p>
    <w:p w:rsidR="008A5C31" w:rsidRDefault="008A5C31" w:rsidP="00D07E2E">
      <w:pPr>
        <w:spacing w:before="120"/>
        <w:ind w:firstLine="720"/>
        <w:jc w:val="center"/>
        <w:rPr>
          <w:b/>
          <w:sz w:val="28"/>
          <w:szCs w:val="28"/>
          <w:lang w:val="uk-UA"/>
        </w:rPr>
      </w:pPr>
    </w:p>
    <w:p w:rsidR="00F52899" w:rsidRPr="00B1303A" w:rsidRDefault="00F52899" w:rsidP="00D07E2E">
      <w:pPr>
        <w:spacing w:before="120"/>
        <w:ind w:firstLine="720"/>
        <w:jc w:val="center"/>
        <w:rPr>
          <w:b/>
          <w:sz w:val="28"/>
          <w:szCs w:val="28"/>
          <w:lang w:val="uk-UA"/>
        </w:rPr>
      </w:pPr>
      <w:r w:rsidRPr="00B1303A">
        <w:rPr>
          <w:b/>
          <w:sz w:val="28"/>
          <w:szCs w:val="28"/>
          <w:lang w:val="uk-UA"/>
        </w:rPr>
        <w:t xml:space="preserve">7. </w:t>
      </w:r>
      <w:r w:rsidR="00262329" w:rsidRPr="00B1303A">
        <w:rPr>
          <w:b/>
          <w:sz w:val="28"/>
          <w:szCs w:val="28"/>
          <w:lang w:val="uk-UA"/>
        </w:rPr>
        <w:t>Координація та к</w:t>
      </w:r>
      <w:r w:rsidR="002D13CF" w:rsidRPr="00B1303A">
        <w:rPr>
          <w:b/>
          <w:sz w:val="28"/>
          <w:szCs w:val="28"/>
          <w:lang w:val="uk-UA"/>
        </w:rPr>
        <w:t xml:space="preserve">онтроль за ходом виконання </w:t>
      </w:r>
      <w:r w:rsidR="00BC5BC3" w:rsidRPr="00B1303A">
        <w:rPr>
          <w:b/>
          <w:sz w:val="28"/>
          <w:szCs w:val="28"/>
          <w:lang w:val="uk-UA"/>
        </w:rPr>
        <w:t>обласної</w:t>
      </w:r>
      <w:r w:rsidR="008906CF" w:rsidRPr="00B1303A">
        <w:rPr>
          <w:b/>
          <w:sz w:val="28"/>
          <w:szCs w:val="28"/>
          <w:lang w:val="uk-UA"/>
        </w:rPr>
        <w:t xml:space="preserve"> </w:t>
      </w:r>
      <w:r w:rsidR="002D13CF" w:rsidRPr="00B1303A">
        <w:rPr>
          <w:b/>
          <w:sz w:val="28"/>
          <w:szCs w:val="28"/>
          <w:lang w:val="uk-UA"/>
        </w:rPr>
        <w:t xml:space="preserve">Програми </w:t>
      </w:r>
    </w:p>
    <w:p w:rsidR="00F52899" w:rsidRPr="00B1303A" w:rsidRDefault="00F52899" w:rsidP="00A41750">
      <w:pPr>
        <w:shd w:val="clear" w:color="auto" w:fill="FFFFFF"/>
        <w:tabs>
          <w:tab w:val="left" w:pos="6365"/>
        </w:tabs>
        <w:spacing w:before="120"/>
        <w:ind w:firstLine="709"/>
        <w:jc w:val="both"/>
        <w:rPr>
          <w:sz w:val="28"/>
          <w:szCs w:val="28"/>
          <w:lang w:val="uk-UA"/>
        </w:rPr>
      </w:pPr>
      <w:r w:rsidRPr="00B1303A">
        <w:rPr>
          <w:sz w:val="28"/>
          <w:szCs w:val="28"/>
          <w:lang w:val="uk-UA"/>
        </w:rPr>
        <w:t xml:space="preserve">Виконання </w:t>
      </w:r>
      <w:r w:rsidR="00BC5BC3" w:rsidRPr="00B1303A">
        <w:rPr>
          <w:sz w:val="28"/>
          <w:szCs w:val="28"/>
          <w:lang w:val="uk-UA"/>
        </w:rPr>
        <w:t xml:space="preserve">обласної </w:t>
      </w:r>
      <w:r w:rsidRPr="00B1303A">
        <w:rPr>
          <w:sz w:val="28"/>
          <w:szCs w:val="28"/>
          <w:lang w:val="uk-UA"/>
        </w:rPr>
        <w:t xml:space="preserve">Програми здійснюється шляхом реалізації заходів виконавцями, зазначеними у цій Програмі. </w:t>
      </w:r>
    </w:p>
    <w:p w:rsidR="00F52899" w:rsidRPr="00B1303A" w:rsidRDefault="00F52899" w:rsidP="00A41750">
      <w:pPr>
        <w:shd w:val="clear" w:color="auto" w:fill="FFFFFF"/>
        <w:tabs>
          <w:tab w:val="left" w:pos="6365"/>
        </w:tabs>
        <w:ind w:firstLine="709"/>
        <w:jc w:val="both"/>
        <w:rPr>
          <w:sz w:val="28"/>
          <w:szCs w:val="28"/>
          <w:lang w:val="uk-UA"/>
        </w:rPr>
      </w:pPr>
      <w:r w:rsidRPr="00B1303A">
        <w:rPr>
          <w:sz w:val="28"/>
          <w:szCs w:val="28"/>
          <w:lang w:val="uk-UA"/>
        </w:rPr>
        <w:t>Безпосередній контроль</w:t>
      </w:r>
      <w:r w:rsidR="002D6CC4" w:rsidRPr="00B1303A">
        <w:rPr>
          <w:sz w:val="28"/>
          <w:szCs w:val="28"/>
          <w:lang w:val="uk-UA"/>
        </w:rPr>
        <w:t xml:space="preserve"> та координацію </w:t>
      </w:r>
      <w:r w:rsidRPr="00B1303A">
        <w:rPr>
          <w:sz w:val="28"/>
          <w:szCs w:val="28"/>
          <w:lang w:val="uk-UA"/>
        </w:rPr>
        <w:t xml:space="preserve">за виконанням заходів </w:t>
      </w:r>
      <w:r w:rsidR="00BC5BC3" w:rsidRPr="00B1303A">
        <w:rPr>
          <w:sz w:val="28"/>
          <w:szCs w:val="28"/>
          <w:lang w:val="uk-UA"/>
        </w:rPr>
        <w:t xml:space="preserve">обласної </w:t>
      </w:r>
      <w:r w:rsidRPr="00B1303A">
        <w:rPr>
          <w:sz w:val="28"/>
          <w:szCs w:val="28"/>
          <w:lang w:val="uk-UA"/>
        </w:rPr>
        <w:t>Програми здійснює Управління охорони здоров’я обл</w:t>
      </w:r>
      <w:r w:rsidR="00EB2331" w:rsidRPr="00B1303A">
        <w:rPr>
          <w:sz w:val="28"/>
          <w:szCs w:val="28"/>
          <w:lang w:val="uk-UA"/>
        </w:rPr>
        <w:t xml:space="preserve">асної </w:t>
      </w:r>
      <w:r w:rsidRPr="00B1303A">
        <w:rPr>
          <w:sz w:val="28"/>
          <w:szCs w:val="28"/>
          <w:lang w:val="uk-UA"/>
        </w:rPr>
        <w:t>держ</w:t>
      </w:r>
      <w:r w:rsidR="00EB2331" w:rsidRPr="00B1303A">
        <w:rPr>
          <w:sz w:val="28"/>
          <w:szCs w:val="28"/>
          <w:lang w:val="uk-UA"/>
        </w:rPr>
        <w:t xml:space="preserve">авної </w:t>
      </w:r>
      <w:r w:rsidRPr="00B1303A">
        <w:rPr>
          <w:sz w:val="28"/>
          <w:szCs w:val="28"/>
          <w:lang w:val="uk-UA"/>
        </w:rPr>
        <w:t>адміністрації.</w:t>
      </w:r>
    </w:p>
    <w:p w:rsidR="00D057DE" w:rsidRPr="00B1303A" w:rsidRDefault="00EB2331" w:rsidP="00D057DE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1303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Учасники обласної Програми </w:t>
      </w:r>
      <w:r w:rsidR="00D057DE" w:rsidRPr="00B1303A">
        <w:rPr>
          <w:rFonts w:ascii="Times New Roman" w:hAnsi="Times New Roman" w:cs="Times New Roman"/>
          <w:color w:val="000000"/>
          <w:sz w:val="28"/>
          <w:szCs w:val="28"/>
          <w:lang w:val="uk-UA"/>
        </w:rPr>
        <w:t>щоквартально до 10 числа місяця, що настає за звітним періодом,</w:t>
      </w:r>
      <w:r w:rsidR="008906CF" w:rsidRPr="00B1303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1303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надають Управлінню </w:t>
      </w:r>
      <w:r w:rsidR="00D057DE" w:rsidRPr="00B1303A">
        <w:rPr>
          <w:rFonts w:ascii="Times New Roman" w:hAnsi="Times New Roman" w:cs="Times New Roman"/>
          <w:color w:val="000000"/>
          <w:sz w:val="28"/>
          <w:szCs w:val="28"/>
          <w:lang w:val="uk-UA"/>
        </w:rPr>
        <w:t>охорони здоров</w:t>
      </w:r>
      <w:r w:rsidRPr="00B1303A">
        <w:rPr>
          <w:rFonts w:ascii="Times New Roman" w:hAnsi="Times New Roman" w:cs="Times New Roman"/>
          <w:color w:val="000000"/>
          <w:sz w:val="28"/>
          <w:szCs w:val="28"/>
          <w:lang w:val="uk-UA"/>
        </w:rPr>
        <w:t>’</w:t>
      </w:r>
      <w:r w:rsidR="00D057DE" w:rsidRPr="00B1303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я обласної державної адміністрації звітну інформацію про хід реалізації заходів </w:t>
      </w:r>
      <w:r w:rsidRPr="00B1303A">
        <w:rPr>
          <w:rFonts w:ascii="Times New Roman" w:hAnsi="Times New Roman" w:cs="Times New Roman"/>
          <w:color w:val="000000"/>
          <w:sz w:val="28"/>
          <w:szCs w:val="28"/>
          <w:lang w:val="uk-UA"/>
        </w:rPr>
        <w:t>обласної</w:t>
      </w:r>
      <w:r w:rsidR="008906CF" w:rsidRPr="00B1303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057DE" w:rsidRPr="00B1303A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Програми.</w:t>
      </w:r>
    </w:p>
    <w:p w:rsidR="00193E1A" w:rsidRPr="00B1303A" w:rsidRDefault="00D057DE" w:rsidP="00EB2331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1303A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Управління охорони здоров</w:t>
      </w:r>
      <w:r w:rsidR="007550A9" w:rsidRPr="00B1303A">
        <w:rPr>
          <w:rFonts w:ascii="Times New Roman" w:hAnsi="Times New Roman" w:cs="Times New Roman"/>
          <w:color w:val="000000"/>
          <w:sz w:val="28"/>
          <w:szCs w:val="28"/>
          <w:lang w:val="uk-UA"/>
        </w:rPr>
        <w:t>’</w:t>
      </w:r>
      <w:r w:rsidRPr="00B1303A">
        <w:rPr>
          <w:rFonts w:ascii="Times New Roman" w:hAnsi="Times New Roman" w:cs="Times New Roman"/>
          <w:color w:val="000000"/>
          <w:sz w:val="28"/>
          <w:szCs w:val="28"/>
          <w:lang w:val="uk-UA"/>
        </w:rPr>
        <w:t>я обласної державної адміністрації щороку до</w:t>
      </w:r>
      <w:r w:rsidR="008906CF" w:rsidRPr="00B1303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1303A">
        <w:rPr>
          <w:rFonts w:ascii="Times New Roman" w:hAnsi="Times New Roman" w:cs="Times New Roman"/>
          <w:color w:val="000000"/>
          <w:sz w:val="28"/>
          <w:szCs w:val="28"/>
          <w:lang w:val="uk-UA"/>
        </w:rPr>
        <w:t>15 лютого готує та подає обласній державній (військовій) адміністрації</w:t>
      </w:r>
      <w:r w:rsidR="008906CF" w:rsidRPr="00B1303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550A9" w:rsidRPr="00B1303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та обласній раді узагальнений звіт про </w:t>
      </w:r>
      <w:r w:rsidRPr="00B1303A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стан виконання завдань та</w:t>
      </w:r>
      <w:r w:rsidR="008906CF" w:rsidRPr="00B1303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1303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заходів </w:t>
      </w:r>
      <w:r w:rsidR="007550A9" w:rsidRPr="00B1303A">
        <w:rPr>
          <w:rFonts w:ascii="Times New Roman" w:hAnsi="Times New Roman" w:cs="Times New Roman"/>
          <w:color w:val="000000"/>
          <w:sz w:val="28"/>
          <w:szCs w:val="28"/>
          <w:lang w:val="uk-UA"/>
        </w:rPr>
        <w:t>обласної</w:t>
      </w:r>
      <w:r w:rsidR="008906CF" w:rsidRPr="00B1303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1303A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Програми</w:t>
      </w:r>
      <w:r w:rsidR="00D07E2E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Pr="00B1303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277A23" w:rsidRDefault="00277A23" w:rsidP="00F52899">
      <w:pPr>
        <w:jc w:val="both"/>
        <w:rPr>
          <w:sz w:val="28"/>
          <w:lang w:val="uk-UA"/>
        </w:rPr>
      </w:pPr>
    </w:p>
    <w:p w:rsidR="00B1591C" w:rsidRDefault="00B1591C" w:rsidP="00F52899">
      <w:pPr>
        <w:jc w:val="both"/>
        <w:rPr>
          <w:sz w:val="28"/>
          <w:lang w:val="uk-UA"/>
        </w:rPr>
      </w:pPr>
    </w:p>
    <w:p w:rsidR="00B1591C" w:rsidRPr="00B1303A" w:rsidRDefault="00B1591C" w:rsidP="00F52899">
      <w:pPr>
        <w:jc w:val="both"/>
        <w:rPr>
          <w:sz w:val="28"/>
          <w:lang w:val="uk-UA"/>
        </w:rPr>
      </w:pPr>
    </w:p>
    <w:p w:rsidR="00193E1A" w:rsidRPr="00B1303A" w:rsidRDefault="00193E1A" w:rsidP="00F52899">
      <w:pPr>
        <w:jc w:val="both"/>
        <w:rPr>
          <w:sz w:val="28"/>
          <w:lang w:val="uk-UA"/>
        </w:rPr>
      </w:pPr>
      <w:r w:rsidRPr="00B1303A">
        <w:rPr>
          <w:sz w:val="28"/>
          <w:lang w:val="uk-UA"/>
        </w:rPr>
        <w:t>Н</w:t>
      </w:r>
      <w:r w:rsidR="00F52899" w:rsidRPr="00B1303A">
        <w:rPr>
          <w:sz w:val="28"/>
          <w:lang w:val="uk-UA"/>
        </w:rPr>
        <w:t>а</w:t>
      </w:r>
      <w:r w:rsidRPr="00B1303A">
        <w:rPr>
          <w:sz w:val="28"/>
          <w:lang w:val="uk-UA"/>
        </w:rPr>
        <w:t>ча</w:t>
      </w:r>
      <w:r w:rsidR="00F52899" w:rsidRPr="00B1303A">
        <w:rPr>
          <w:sz w:val="28"/>
          <w:lang w:val="uk-UA"/>
        </w:rPr>
        <w:t xml:space="preserve">льник Управління </w:t>
      </w:r>
      <w:r w:rsidR="002376B2" w:rsidRPr="00B1303A">
        <w:rPr>
          <w:sz w:val="28"/>
          <w:lang w:val="uk-UA"/>
        </w:rPr>
        <w:t>охорони</w:t>
      </w:r>
      <w:bookmarkStart w:id="6" w:name="_GoBack"/>
      <w:bookmarkEnd w:id="6"/>
      <w:r w:rsidR="008906CF" w:rsidRPr="00B1303A">
        <w:rPr>
          <w:sz w:val="28"/>
          <w:lang w:val="uk-UA"/>
        </w:rPr>
        <w:t xml:space="preserve"> </w:t>
      </w:r>
      <w:r w:rsidR="007550A9" w:rsidRPr="00B1303A">
        <w:rPr>
          <w:sz w:val="28"/>
          <w:lang w:val="uk-UA"/>
        </w:rPr>
        <w:t>здоров’я</w:t>
      </w:r>
    </w:p>
    <w:p w:rsidR="00CF7441" w:rsidRPr="00055894" w:rsidRDefault="00F52899" w:rsidP="00B1591C">
      <w:pPr>
        <w:tabs>
          <w:tab w:val="left" w:pos="6804"/>
        </w:tabs>
        <w:jc w:val="both"/>
        <w:rPr>
          <w:sz w:val="28"/>
          <w:szCs w:val="28"/>
          <w:lang w:val="uk-UA"/>
        </w:rPr>
      </w:pPr>
      <w:r w:rsidRPr="00B1303A">
        <w:rPr>
          <w:sz w:val="28"/>
          <w:lang w:val="uk-UA"/>
        </w:rPr>
        <w:t>обл</w:t>
      </w:r>
      <w:r w:rsidR="007550A9" w:rsidRPr="00B1303A">
        <w:rPr>
          <w:sz w:val="28"/>
          <w:lang w:val="uk-UA"/>
        </w:rPr>
        <w:t xml:space="preserve">асної </w:t>
      </w:r>
      <w:r w:rsidRPr="00B1303A">
        <w:rPr>
          <w:sz w:val="28"/>
          <w:lang w:val="uk-UA"/>
        </w:rPr>
        <w:t>держ</w:t>
      </w:r>
      <w:r w:rsidR="007550A9" w:rsidRPr="00B1303A">
        <w:rPr>
          <w:sz w:val="28"/>
          <w:lang w:val="uk-UA"/>
        </w:rPr>
        <w:t xml:space="preserve">авної </w:t>
      </w:r>
      <w:r w:rsidRPr="00B1303A">
        <w:rPr>
          <w:sz w:val="28"/>
          <w:lang w:val="uk-UA"/>
        </w:rPr>
        <w:t>адміністрації</w:t>
      </w:r>
      <w:r w:rsidR="007550A9" w:rsidRPr="00B1303A">
        <w:rPr>
          <w:sz w:val="28"/>
          <w:lang w:val="uk-UA"/>
        </w:rPr>
        <w:tab/>
      </w:r>
      <w:r w:rsidR="00193E1A" w:rsidRPr="00B1303A">
        <w:rPr>
          <w:sz w:val="28"/>
          <w:lang w:val="uk-UA"/>
        </w:rPr>
        <w:t>Андрій ЛІННИК</w:t>
      </w:r>
    </w:p>
    <w:sectPr w:rsidR="00CF7441" w:rsidRPr="00055894" w:rsidSect="008A5C31">
      <w:headerReference w:type="even" r:id="rId8"/>
      <w:headerReference w:type="default" r:id="rId9"/>
      <w:pgSz w:w="11906" w:h="16838"/>
      <w:pgMar w:top="1134" w:right="1134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369E" w:rsidRDefault="000B369E">
      <w:r>
        <w:separator/>
      </w:r>
    </w:p>
  </w:endnote>
  <w:endnote w:type="continuationSeparator" w:id="1">
    <w:p w:rsidR="000B369E" w:rsidRDefault="000B36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e-ukrain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369E" w:rsidRDefault="000B369E">
      <w:r>
        <w:separator/>
      </w:r>
    </w:p>
  </w:footnote>
  <w:footnote w:type="continuationSeparator" w:id="1">
    <w:p w:rsidR="000B369E" w:rsidRDefault="000B36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F67" w:rsidRDefault="00AA6791" w:rsidP="00FC2E42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8E7F67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E7F67">
      <w:rPr>
        <w:rStyle w:val="aa"/>
        <w:noProof/>
      </w:rPr>
      <w:t>2</w:t>
    </w:r>
    <w:r>
      <w:rPr>
        <w:rStyle w:val="aa"/>
      </w:rPr>
      <w:fldChar w:fldCharType="end"/>
    </w:r>
  </w:p>
  <w:p w:rsidR="008E7F67" w:rsidRDefault="008E7F67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260465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334F08" w:rsidRPr="00A22DB8" w:rsidRDefault="00AA6791">
        <w:pPr>
          <w:pStyle w:val="a8"/>
          <w:jc w:val="center"/>
          <w:rPr>
            <w:sz w:val="24"/>
          </w:rPr>
        </w:pPr>
        <w:r w:rsidRPr="00A22DB8">
          <w:rPr>
            <w:sz w:val="24"/>
          </w:rPr>
          <w:fldChar w:fldCharType="begin"/>
        </w:r>
        <w:r w:rsidR="00387F09" w:rsidRPr="00A22DB8">
          <w:rPr>
            <w:sz w:val="24"/>
          </w:rPr>
          <w:instrText xml:space="preserve"> PAGE   \* MERGEFORMAT </w:instrText>
        </w:r>
        <w:r w:rsidRPr="00A22DB8">
          <w:rPr>
            <w:sz w:val="24"/>
          </w:rPr>
          <w:fldChar w:fldCharType="separate"/>
        </w:r>
        <w:r w:rsidR="00962B25">
          <w:rPr>
            <w:noProof/>
            <w:sz w:val="24"/>
          </w:rPr>
          <w:t>3</w:t>
        </w:r>
        <w:r w:rsidRPr="00A22DB8">
          <w:rPr>
            <w:noProof/>
            <w:sz w:val="24"/>
          </w:rPr>
          <w:fldChar w:fldCharType="end"/>
        </w:r>
      </w:p>
    </w:sdtContent>
  </w:sdt>
  <w:p w:rsidR="008E7F67" w:rsidRDefault="008E7F6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31409"/>
    <w:multiLevelType w:val="hybridMultilevel"/>
    <w:tmpl w:val="1B588534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537414"/>
    <w:multiLevelType w:val="hybridMultilevel"/>
    <w:tmpl w:val="25C695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913BD"/>
    <w:multiLevelType w:val="hybridMultilevel"/>
    <w:tmpl w:val="D67001C8"/>
    <w:styleLink w:val="4"/>
    <w:lvl w:ilvl="0" w:tplc="C55A94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EF49E44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9BA0912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CE21F0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B60B78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1E2A7BE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1304780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66054E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36A488A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25E335FD"/>
    <w:multiLevelType w:val="hybridMultilevel"/>
    <w:tmpl w:val="D67001C8"/>
    <w:numStyleLink w:val="4"/>
  </w:abstractNum>
  <w:abstractNum w:abstractNumId="4">
    <w:nsid w:val="3DFA70E3"/>
    <w:multiLevelType w:val="hybridMultilevel"/>
    <w:tmpl w:val="625275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132575"/>
    <w:multiLevelType w:val="hybridMultilevel"/>
    <w:tmpl w:val="88EC422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2899"/>
    <w:rsid w:val="00003A3C"/>
    <w:rsid w:val="00023521"/>
    <w:rsid w:val="0002661A"/>
    <w:rsid w:val="00033219"/>
    <w:rsid w:val="00036F3D"/>
    <w:rsid w:val="00054BDC"/>
    <w:rsid w:val="00055894"/>
    <w:rsid w:val="00056B24"/>
    <w:rsid w:val="000764BF"/>
    <w:rsid w:val="00081B17"/>
    <w:rsid w:val="000826AD"/>
    <w:rsid w:val="0009542B"/>
    <w:rsid w:val="00097B0C"/>
    <w:rsid w:val="000A089C"/>
    <w:rsid w:val="000A163F"/>
    <w:rsid w:val="000B369E"/>
    <w:rsid w:val="000B567C"/>
    <w:rsid w:val="000E25D9"/>
    <w:rsid w:val="000F0572"/>
    <w:rsid w:val="000F2709"/>
    <w:rsid w:val="000F28E7"/>
    <w:rsid w:val="000F32DF"/>
    <w:rsid w:val="000F62A5"/>
    <w:rsid w:val="00122284"/>
    <w:rsid w:val="00123AFB"/>
    <w:rsid w:val="00123CA2"/>
    <w:rsid w:val="00137ECF"/>
    <w:rsid w:val="00141757"/>
    <w:rsid w:val="00143F6C"/>
    <w:rsid w:val="00145F83"/>
    <w:rsid w:val="0017618D"/>
    <w:rsid w:val="001866C1"/>
    <w:rsid w:val="00190C25"/>
    <w:rsid w:val="00191EE5"/>
    <w:rsid w:val="00193E1A"/>
    <w:rsid w:val="001A29C6"/>
    <w:rsid w:val="001B0E4F"/>
    <w:rsid w:val="001B5048"/>
    <w:rsid w:val="001B5E3A"/>
    <w:rsid w:val="001C5FC4"/>
    <w:rsid w:val="001C605D"/>
    <w:rsid w:val="001D5B10"/>
    <w:rsid w:val="001F54A6"/>
    <w:rsid w:val="001F667B"/>
    <w:rsid w:val="00210BE6"/>
    <w:rsid w:val="002145BB"/>
    <w:rsid w:val="00224F34"/>
    <w:rsid w:val="00227A37"/>
    <w:rsid w:val="00230E4F"/>
    <w:rsid w:val="00231FAA"/>
    <w:rsid w:val="002376B2"/>
    <w:rsid w:val="00242B82"/>
    <w:rsid w:val="00245231"/>
    <w:rsid w:val="002540E0"/>
    <w:rsid w:val="00257760"/>
    <w:rsid w:val="00262329"/>
    <w:rsid w:val="002664B1"/>
    <w:rsid w:val="002720F7"/>
    <w:rsid w:val="00274D06"/>
    <w:rsid w:val="00277A23"/>
    <w:rsid w:val="00283B8D"/>
    <w:rsid w:val="002954A9"/>
    <w:rsid w:val="002A58C8"/>
    <w:rsid w:val="002A6741"/>
    <w:rsid w:val="002B3CA2"/>
    <w:rsid w:val="002B598F"/>
    <w:rsid w:val="002C5837"/>
    <w:rsid w:val="002D13CF"/>
    <w:rsid w:val="002D6CC4"/>
    <w:rsid w:val="002D7A89"/>
    <w:rsid w:val="002F262A"/>
    <w:rsid w:val="003126C3"/>
    <w:rsid w:val="00316C9A"/>
    <w:rsid w:val="00330D23"/>
    <w:rsid w:val="00334F08"/>
    <w:rsid w:val="00340D7B"/>
    <w:rsid w:val="003417C3"/>
    <w:rsid w:val="00355874"/>
    <w:rsid w:val="003618E5"/>
    <w:rsid w:val="003700C9"/>
    <w:rsid w:val="00371C60"/>
    <w:rsid w:val="00371C8A"/>
    <w:rsid w:val="00380092"/>
    <w:rsid w:val="003802E9"/>
    <w:rsid w:val="00387F09"/>
    <w:rsid w:val="003A29B1"/>
    <w:rsid w:val="003A2B20"/>
    <w:rsid w:val="003A7CF2"/>
    <w:rsid w:val="003B7ED6"/>
    <w:rsid w:val="003C70B5"/>
    <w:rsid w:val="003D6023"/>
    <w:rsid w:val="003E1AD9"/>
    <w:rsid w:val="00404366"/>
    <w:rsid w:val="00411C8A"/>
    <w:rsid w:val="00416D94"/>
    <w:rsid w:val="00420C68"/>
    <w:rsid w:val="00432930"/>
    <w:rsid w:val="004343B6"/>
    <w:rsid w:val="0043682B"/>
    <w:rsid w:val="00437601"/>
    <w:rsid w:val="004459E7"/>
    <w:rsid w:val="00452DF7"/>
    <w:rsid w:val="00454860"/>
    <w:rsid w:val="00455020"/>
    <w:rsid w:val="00455302"/>
    <w:rsid w:val="00456F70"/>
    <w:rsid w:val="00460ABB"/>
    <w:rsid w:val="00494490"/>
    <w:rsid w:val="0049461F"/>
    <w:rsid w:val="004A7ADB"/>
    <w:rsid w:val="004B7EA8"/>
    <w:rsid w:val="004C53D4"/>
    <w:rsid w:val="004C7393"/>
    <w:rsid w:val="004E690A"/>
    <w:rsid w:val="004E730D"/>
    <w:rsid w:val="004F2F02"/>
    <w:rsid w:val="005022DA"/>
    <w:rsid w:val="005050DA"/>
    <w:rsid w:val="00506B03"/>
    <w:rsid w:val="00511D02"/>
    <w:rsid w:val="00513CB5"/>
    <w:rsid w:val="00516E01"/>
    <w:rsid w:val="005170B0"/>
    <w:rsid w:val="00541674"/>
    <w:rsid w:val="005426A8"/>
    <w:rsid w:val="00547751"/>
    <w:rsid w:val="00561B17"/>
    <w:rsid w:val="00567322"/>
    <w:rsid w:val="00576001"/>
    <w:rsid w:val="00581F00"/>
    <w:rsid w:val="005A1D9D"/>
    <w:rsid w:val="005A521B"/>
    <w:rsid w:val="005B2D36"/>
    <w:rsid w:val="005C7A6B"/>
    <w:rsid w:val="005D2D17"/>
    <w:rsid w:val="005E316E"/>
    <w:rsid w:val="006063B4"/>
    <w:rsid w:val="006444BE"/>
    <w:rsid w:val="006518E2"/>
    <w:rsid w:val="00660EEB"/>
    <w:rsid w:val="006666C1"/>
    <w:rsid w:val="00671D02"/>
    <w:rsid w:val="00692702"/>
    <w:rsid w:val="00693987"/>
    <w:rsid w:val="006C0626"/>
    <w:rsid w:val="006C712F"/>
    <w:rsid w:val="006D03A3"/>
    <w:rsid w:val="006D07E0"/>
    <w:rsid w:val="006D54CD"/>
    <w:rsid w:val="006D78B7"/>
    <w:rsid w:val="006E2912"/>
    <w:rsid w:val="006F6529"/>
    <w:rsid w:val="006F699C"/>
    <w:rsid w:val="00701822"/>
    <w:rsid w:val="00705D0D"/>
    <w:rsid w:val="00727026"/>
    <w:rsid w:val="007270AE"/>
    <w:rsid w:val="00752775"/>
    <w:rsid w:val="00754C8F"/>
    <w:rsid w:val="007550A9"/>
    <w:rsid w:val="00763E5F"/>
    <w:rsid w:val="00765598"/>
    <w:rsid w:val="00767366"/>
    <w:rsid w:val="0077036B"/>
    <w:rsid w:val="007806E0"/>
    <w:rsid w:val="007817B4"/>
    <w:rsid w:val="0078307F"/>
    <w:rsid w:val="007869AC"/>
    <w:rsid w:val="00790915"/>
    <w:rsid w:val="007B1C17"/>
    <w:rsid w:val="007C633B"/>
    <w:rsid w:val="007D082E"/>
    <w:rsid w:val="007D6504"/>
    <w:rsid w:val="007E50EB"/>
    <w:rsid w:val="007E6380"/>
    <w:rsid w:val="007E7E26"/>
    <w:rsid w:val="007F4AAF"/>
    <w:rsid w:val="007F660B"/>
    <w:rsid w:val="00805B51"/>
    <w:rsid w:val="008203C5"/>
    <w:rsid w:val="008350C6"/>
    <w:rsid w:val="0084642F"/>
    <w:rsid w:val="008576D2"/>
    <w:rsid w:val="008630AE"/>
    <w:rsid w:val="00866AA9"/>
    <w:rsid w:val="00877D52"/>
    <w:rsid w:val="008906CF"/>
    <w:rsid w:val="00896554"/>
    <w:rsid w:val="008A0FCB"/>
    <w:rsid w:val="008A5C31"/>
    <w:rsid w:val="008C1B18"/>
    <w:rsid w:val="008D3639"/>
    <w:rsid w:val="008E1356"/>
    <w:rsid w:val="008E6F63"/>
    <w:rsid w:val="008E7F67"/>
    <w:rsid w:val="00917320"/>
    <w:rsid w:val="009176B9"/>
    <w:rsid w:val="0092643A"/>
    <w:rsid w:val="0094203A"/>
    <w:rsid w:val="00947645"/>
    <w:rsid w:val="00960C1A"/>
    <w:rsid w:val="00962B25"/>
    <w:rsid w:val="00965D3C"/>
    <w:rsid w:val="009674AE"/>
    <w:rsid w:val="009813EC"/>
    <w:rsid w:val="00982078"/>
    <w:rsid w:val="009837E6"/>
    <w:rsid w:val="00984D77"/>
    <w:rsid w:val="00996541"/>
    <w:rsid w:val="009A0439"/>
    <w:rsid w:val="009A0C56"/>
    <w:rsid w:val="009B3951"/>
    <w:rsid w:val="009B4D7D"/>
    <w:rsid w:val="009E0C74"/>
    <w:rsid w:val="009E14E1"/>
    <w:rsid w:val="009E275A"/>
    <w:rsid w:val="009F005E"/>
    <w:rsid w:val="009F5787"/>
    <w:rsid w:val="00A0662B"/>
    <w:rsid w:val="00A067C9"/>
    <w:rsid w:val="00A171EF"/>
    <w:rsid w:val="00A22DB8"/>
    <w:rsid w:val="00A41750"/>
    <w:rsid w:val="00A43133"/>
    <w:rsid w:val="00A44717"/>
    <w:rsid w:val="00A4541E"/>
    <w:rsid w:val="00A508CA"/>
    <w:rsid w:val="00A559D4"/>
    <w:rsid w:val="00A56E5C"/>
    <w:rsid w:val="00A62842"/>
    <w:rsid w:val="00A9149C"/>
    <w:rsid w:val="00A92A83"/>
    <w:rsid w:val="00AA4CE3"/>
    <w:rsid w:val="00AA6791"/>
    <w:rsid w:val="00AA69A2"/>
    <w:rsid w:val="00AA7783"/>
    <w:rsid w:val="00AB06F7"/>
    <w:rsid w:val="00AB0841"/>
    <w:rsid w:val="00AC3637"/>
    <w:rsid w:val="00AC3C2A"/>
    <w:rsid w:val="00AD4854"/>
    <w:rsid w:val="00AF20E4"/>
    <w:rsid w:val="00AF22CD"/>
    <w:rsid w:val="00AF2CAF"/>
    <w:rsid w:val="00B068FF"/>
    <w:rsid w:val="00B1303A"/>
    <w:rsid w:val="00B1591C"/>
    <w:rsid w:val="00B170A3"/>
    <w:rsid w:val="00B23315"/>
    <w:rsid w:val="00B2473E"/>
    <w:rsid w:val="00B26D3B"/>
    <w:rsid w:val="00B9484E"/>
    <w:rsid w:val="00BB17E3"/>
    <w:rsid w:val="00BB2644"/>
    <w:rsid w:val="00BB3B2D"/>
    <w:rsid w:val="00BC44AE"/>
    <w:rsid w:val="00BC5BC3"/>
    <w:rsid w:val="00BF21EB"/>
    <w:rsid w:val="00BF2392"/>
    <w:rsid w:val="00C22D91"/>
    <w:rsid w:val="00C24BB9"/>
    <w:rsid w:val="00C25416"/>
    <w:rsid w:val="00C45940"/>
    <w:rsid w:val="00C56758"/>
    <w:rsid w:val="00C612BB"/>
    <w:rsid w:val="00C65BD3"/>
    <w:rsid w:val="00C72799"/>
    <w:rsid w:val="00C80874"/>
    <w:rsid w:val="00C82C28"/>
    <w:rsid w:val="00C843C4"/>
    <w:rsid w:val="00C8545C"/>
    <w:rsid w:val="00CA51CB"/>
    <w:rsid w:val="00CB1E28"/>
    <w:rsid w:val="00CE32EC"/>
    <w:rsid w:val="00CF7441"/>
    <w:rsid w:val="00D00817"/>
    <w:rsid w:val="00D045D3"/>
    <w:rsid w:val="00D057DE"/>
    <w:rsid w:val="00D07E2E"/>
    <w:rsid w:val="00D12EFD"/>
    <w:rsid w:val="00D24A86"/>
    <w:rsid w:val="00D33D70"/>
    <w:rsid w:val="00D33DE7"/>
    <w:rsid w:val="00D50C89"/>
    <w:rsid w:val="00D81565"/>
    <w:rsid w:val="00D90EA6"/>
    <w:rsid w:val="00D95E72"/>
    <w:rsid w:val="00D979A2"/>
    <w:rsid w:val="00DC0593"/>
    <w:rsid w:val="00DC0953"/>
    <w:rsid w:val="00DC1BF3"/>
    <w:rsid w:val="00DD21C0"/>
    <w:rsid w:val="00DD52C6"/>
    <w:rsid w:val="00DD58C8"/>
    <w:rsid w:val="00E1057A"/>
    <w:rsid w:val="00E126ED"/>
    <w:rsid w:val="00E17AC6"/>
    <w:rsid w:val="00E23B7D"/>
    <w:rsid w:val="00E51427"/>
    <w:rsid w:val="00E52F51"/>
    <w:rsid w:val="00E7006E"/>
    <w:rsid w:val="00E834A3"/>
    <w:rsid w:val="00E85E4F"/>
    <w:rsid w:val="00E9775B"/>
    <w:rsid w:val="00EA2995"/>
    <w:rsid w:val="00EB2331"/>
    <w:rsid w:val="00EB7061"/>
    <w:rsid w:val="00EC46B7"/>
    <w:rsid w:val="00EC7FCA"/>
    <w:rsid w:val="00ED7640"/>
    <w:rsid w:val="00EE013D"/>
    <w:rsid w:val="00EE6D7C"/>
    <w:rsid w:val="00EF76D9"/>
    <w:rsid w:val="00F02F90"/>
    <w:rsid w:val="00F137D1"/>
    <w:rsid w:val="00F1654F"/>
    <w:rsid w:val="00F22A3C"/>
    <w:rsid w:val="00F36C86"/>
    <w:rsid w:val="00F36CD8"/>
    <w:rsid w:val="00F52899"/>
    <w:rsid w:val="00F5414D"/>
    <w:rsid w:val="00F65243"/>
    <w:rsid w:val="00F7020D"/>
    <w:rsid w:val="00F72404"/>
    <w:rsid w:val="00F80B51"/>
    <w:rsid w:val="00F955DF"/>
    <w:rsid w:val="00F95A39"/>
    <w:rsid w:val="00F96952"/>
    <w:rsid w:val="00FA0E9D"/>
    <w:rsid w:val="00FA3935"/>
    <w:rsid w:val="00FA3A86"/>
    <w:rsid w:val="00FA59B0"/>
    <w:rsid w:val="00FB093B"/>
    <w:rsid w:val="00FB2C25"/>
    <w:rsid w:val="00FB6E57"/>
    <w:rsid w:val="00FC2E42"/>
    <w:rsid w:val="00FC312A"/>
    <w:rsid w:val="00FE254F"/>
    <w:rsid w:val="00FE5405"/>
    <w:rsid w:val="00FE75B9"/>
    <w:rsid w:val="00FF0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2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52899"/>
    <w:pPr>
      <w:spacing w:before="100" w:beforeAutospacing="1" w:after="100" w:afterAutospacing="1"/>
    </w:pPr>
    <w:rPr>
      <w:color w:val="000000"/>
      <w:sz w:val="24"/>
      <w:szCs w:val="24"/>
    </w:rPr>
  </w:style>
  <w:style w:type="table" w:styleId="a4">
    <w:name w:val="Table Grid"/>
    <w:basedOn w:val="a1"/>
    <w:rsid w:val="00F528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rsid w:val="00F52899"/>
    <w:pPr>
      <w:spacing w:after="120"/>
    </w:pPr>
    <w:rPr>
      <w:sz w:val="16"/>
      <w:szCs w:val="16"/>
    </w:rPr>
  </w:style>
  <w:style w:type="character" w:styleId="a5">
    <w:name w:val="Hyperlink"/>
    <w:basedOn w:val="a0"/>
    <w:rsid w:val="00F52899"/>
    <w:rPr>
      <w:color w:val="0000FF"/>
      <w:u w:val="single"/>
    </w:rPr>
  </w:style>
  <w:style w:type="paragraph" w:customStyle="1" w:styleId="a6">
    <w:name w:val="Нормальний текст"/>
    <w:basedOn w:val="a"/>
    <w:rsid w:val="00F52899"/>
    <w:pPr>
      <w:spacing w:before="120"/>
      <w:ind w:firstLine="567"/>
    </w:pPr>
    <w:rPr>
      <w:rFonts w:ascii="Antiqua" w:hAnsi="Antiqua" w:cs="Antiqua"/>
      <w:sz w:val="26"/>
      <w:szCs w:val="26"/>
      <w:lang w:val="uk-UA"/>
    </w:rPr>
  </w:style>
  <w:style w:type="paragraph" w:customStyle="1" w:styleId="a7">
    <w:name w:val="Назва документа"/>
    <w:basedOn w:val="a"/>
    <w:next w:val="a6"/>
    <w:rsid w:val="00F52899"/>
    <w:pPr>
      <w:keepNext/>
      <w:keepLines/>
      <w:spacing w:before="240" w:after="240"/>
      <w:jc w:val="center"/>
    </w:pPr>
    <w:rPr>
      <w:rFonts w:ascii="Antiqua" w:hAnsi="Antiqua" w:cs="Antiqua"/>
      <w:b/>
      <w:bCs/>
      <w:sz w:val="26"/>
      <w:szCs w:val="26"/>
      <w:lang w:val="uk-UA"/>
    </w:rPr>
  </w:style>
  <w:style w:type="paragraph" w:styleId="a8">
    <w:name w:val="header"/>
    <w:basedOn w:val="a"/>
    <w:link w:val="a9"/>
    <w:uiPriority w:val="99"/>
    <w:rsid w:val="00F52899"/>
    <w:pPr>
      <w:tabs>
        <w:tab w:val="center" w:pos="4819"/>
        <w:tab w:val="right" w:pos="9639"/>
      </w:tabs>
    </w:pPr>
  </w:style>
  <w:style w:type="character" w:styleId="aa">
    <w:name w:val="page number"/>
    <w:basedOn w:val="a0"/>
    <w:rsid w:val="00F52899"/>
  </w:style>
  <w:style w:type="character" w:customStyle="1" w:styleId="apple-converted-space">
    <w:name w:val="apple-converted-space"/>
    <w:basedOn w:val="a0"/>
    <w:rsid w:val="00224F34"/>
  </w:style>
  <w:style w:type="paragraph" w:customStyle="1" w:styleId="5">
    <w:name w:val="Знак Знак5 Знак Знак"/>
    <w:basedOn w:val="a"/>
    <w:rsid w:val="00C56758"/>
    <w:rPr>
      <w:rFonts w:ascii="Verdana" w:hAnsi="Verdana"/>
      <w:sz w:val="24"/>
      <w:szCs w:val="24"/>
      <w:lang w:val="en-US" w:eastAsia="en-US"/>
    </w:rPr>
  </w:style>
  <w:style w:type="paragraph" w:customStyle="1" w:styleId="ab">
    <w:name w:val="Знак"/>
    <w:basedOn w:val="a"/>
    <w:rsid w:val="00242B82"/>
    <w:rPr>
      <w:rFonts w:ascii="Verdana" w:hAnsi="Verdana" w:cs="Verdana"/>
      <w:lang w:val="en-US" w:eastAsia="en-US"/>
    </w:rPr>
  </w:style>
  <w:style w:type="paragraph" w:styleId="2">
    <w:name w:val="Body Text Indent 2"/>
    <w:basedOn w:val="a"/>
    <w:rsid w:val="00454860"/>
    <w:pPr>
      <w:spacing w:after="120" w:line="480" w:lineRule="auto"/>
      <w:ind w:left="283"/>
    </w:pPr>
  </w:style>
  <w:style w:type="paragraph" w:customStyle="1" w:styleId="ac">
    <w:name w:val="Знак Знак Знак Знак Знак Знак Знак"/>
    <w:basedOn w:val="a"/>
    <w:rsid w:val="00420C68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uiPriority w:val="99"/>
    <w:rsid w:val="005050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ad">
    <w:name w:val="Знак Знак Знак Знак Знак Знак"/>
    <w:basedOn w:val="a"/>
    <w:rsid w:val="004459E7"/>
    <w:rPr>
      <w:rFonts w:ascii="Verdana" w:hAnsi="Verdana" w:cs="Verdana"/>
      <w:lang w:val="en-US" w:eastAsia="en-US"/>
    </w:rPr>
  </w:style>
  <w:style w:type="paragraph" w:styleId="ae">
    <w:name w:val="Balloon Text"/>
    <w:basedOn w:val="a"/>
    <w:link w:val="af"/>
    <w:uiPriority w:val="99"/>
    <w:semiHidden/>
    <w:rsid w:val="00763E5F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E17AC6"/>
    <w:pPr>
      <w:suppressAutoHyphens/>
      <w:jc w:val="both"/>
    </w:pPr>
    <w:rPr>
      <w:sz w:val="28"/>
      <w:lang w:val="uk-UA" w:eastAsia="ar-SA"/>
    </w:rPr>
  </w:style>
  <w:style w:type="paragraph" w:styleId="af0">
    <w:name w:val="List Paragraph"/>
    <w:basedOn w:val="a"/>
    <w:link w:val="af1"/>
    <w:qFormat/>
    <w:rsid w:val="00692702"/>
    <w:pPr>
      <w:ind w:left="720"/>
      <w:contextualSpacing/>
    </w:pPr>
    <w:rPr>
      <w:sz w:val="24"/>
      <w:szCs w:val="24"/>
    </w:rPr>
  </w:style>
  <w:style w:type="paragraph" w:customStyle="1" w:styleId="Default">
    <w:name w:val="Default"/>
    <w:rsid w:val="000826A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2">
    <w:name w:val="footer"/>
    <w:basedOn w:val="a"/>
    <w:link w:val="af3"/>
    <w:rsid w:val="00AA778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AA7783"/>
  </w:style>
  <w:style w:type="character" w:customStyle="1" w:styleId="a9">
    <w:name w:val="Верхний колонтитул Знак"/>
    <w:basedOn w:val="a0"/>
    <w:link w:val="a8"/>
    <w:uiPriority w:val="99"/>
    <w:rsid w:val="00AA7783"/>
  </w:style>
  <w:style w:type="paragraph" w:customStyle="1" w:styleId="FR2">
    <w:name w:val="FR2"/>
    <w:rsid w:val="00917320"/>
    <w:pPr>
      <w:widowControl w:val="0"/>
      <w:autoSpaceDE w:val="0"/>
      <w:autoSpaceDN w:val="0"/>
      <w:adjustRightInd w:val="0"/>
      <w:spacing w:before="160"/>
    </w:pPr>
    <w:rPr>
      <w:rFonts w:ascii="Arial" w:hAnsi="Arial" w:cs="Arial"/>
      <w:noProof/>
    </w:rPr>
  </w:style>
  <w:style w:type="paragraph" w:styleId="af4">
    <w:name w:val="Body Text"/>
    <w:basedOn w:val="a"/>
    <w:link w:val="af5"/>
    <w:rsid w:val="00AB06F7"/>
    <w:pPr>
      <w:spacing w:after="120"/>
    </w:pPr>
  </w:style>
  <w:style w:type="character" w:customStyle="1" w:styleId="af5">
    <w:name w:val="Основной текст Знак"/>
    <w:basedOn w:val="a0"/>
    <w:link w:val="af4"/>
    <w:rsid w:val="00AB06F7"/>
  </w:style>
  <w:style w:type="character" w:customStyle="1" w:styleId="af1">
    <w:name w:val="Абзац списка Знак"/>
    <w:link w:val="af0"/>
    <w:uiPriority w:val="34"/>
    <w:locked/>
    <w:rsid w:val="00AD4854"/>
    <w:rPr>
      <w:sz w:val="24"/>
      <w:szCs w:val="24"/>
    </w:rPr>
  </w:style>
  <w:style w:type="character" w:customStyle="1" w:styleId="HTML0">
    <w:name w:val="Стандартный HTML Знак"/>
    <w:basedOn w:val="a0"/>
    <w:link w:val="HTML"/>
    <w:uiPriority w:val="99"/>
    <w:rsid w:val="00AF22CD"/>
    <w:rPr>
      <w:rFonts w:ascii="Courier New" w:hAnsi="Courier New" w:cs="Courier New"/>
    </w:rPr>
  </w:style>
  <w:style w:type="paragraph" w:customStyle="1" w:styleId="rvps17">
    <w:name w:val="rvps17"/>
    <w:basedOn w:val="a"/>
    <w:rsid w:val="00581F00"/>
    <w:pPr>
      <w:spacing w:before="100" w:beforeAutospacing="1" w:after="100" w:afterAutospacing="1"/>
    </w:pPr>
    <w:rPr>
      <w:sz w:val="24"/>
      <w:szCs w:val="24"/>
    </w:rPr>
  </w:style>
  <w:style w:type="character" w:customStyle="1" w:styleId="rvts64">
    <w:name w:val="rvts64"/>
    <w:basedOn w:val="a0"/>
    <w:rsid w:val="00581F00"/>
  </w:style>
  <w:style w:type="paragraph" w:customStyle="1" w:styleId="rvps7">
    <w:name w:val="rvps7"/>
    <w:basedOn w:val="a"/>
    <w:rsid w:val="00581F00"/>
    <w:pPr>
      <w:spacing w:before="100" w:beforeAutospacing="1" w:after="100" w:afterAutospacing="1"/>
    </w:pPr>
    <w:rPr>
      <w:sz w:val="24"/>
      <w:szCs w:val="24"/>
    </w:rPr>
  </w:style>
  <w:style w:type="character" w:customStyle="1" w:styleId="rvts9">
    <w:name w:val="rvts9"/>
    <w:basedOn w:val="a0"/>
    <w:rsid w:val="00581F00"/>
  </w:style>
  <w:style w:type="paragraph" w:customStyle="1" w:styleId="rvps6">
    <w:name w:val="rvps6"/>
    <w:basedOn w:val="a"/>
    <w:rsid w:val="00581F00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581F00"/>
  </w:style>
  <w:style w:type="character" w:customStyle="1" w:styleId="af6">
    <w:name w:val="Немає"/>
    <w:rsid w:val="009674AE"/>
  </w:style>
  <w:style w:type="character" w:customStyle="1" w:styleId="Hyperlink0">
    <w:name w:val="Hyperlink.0"/>
    <w:basedOn w:val="af6"/>
    <w:rsid w:val="009674AE"/>
    <w:rPr>
      <w:rFonts w:ascii="Times New Roman" w:eastAsia="Times New Roman" w:hAnsi="Times New Roman" w:cs="Times New Roman"/>
      <w:outline w:val="0"/>
      <w:color w:val="1155CC"/>
      <w:sz w:val="24"/>
      <w:szCs w:val="24"/>
      <w:u w:val="single" w:color="1155CC"/>
    </w:rPr>
  </w:style>
  <w:style w:type="numbering" w:customStyle="1" w:styleId="4">
    <w:name w:val="Імпортований стиль 4"/>
    <w:rsid w:val="00547751"/>
    <w:pPr>
      <w:numPr>
        <w:numId w:val="3"/>
      </w:numPr>
    </w:pPr>
  </w:style>
  <w:style w:type="character" w:customStyle="1" w:styleId="rvts15">
    <w:name w:val="rvts15"/>
    <w:basedOn w:val="a0"/>
    <w:rsid w:val="005426A8"/>
  </w:style>
  <w:style w:type="paragraph" w:customStyle="1" w:styleId="rvps2">
    <w:name w:val="rvps2"/>
    <w:basedOn w:val="a"/>
    <w:rsid w:val="005426A8"/>
    <w:pPr>
      <w:spacing w:before="100" w:beforeAutospacing="1" w:after="100" w:afterAutospacing="1"/>
    </w:pPr>
    <w:rPr>
      <w:sz w:val="24"/>
      <w:szCs w:val="24"/>
    </w:rPr>
  </w:style>
  <w:style w:type="character" w:customStyle="1" w:styleId="af">
    <w:name w:val="Текст выноски Знак"/>
    <w:basedOn w:val="a0"/>
    <w:link w:val="ae"/>
    <w:uiPriority w:val="99"/>
    <w:semiHidden/>
    <w:rsid w:val="007C63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2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52899"/>
    <w:pPr>
      <w:spacing w:before="100" w:beforeAutospacing="1" w:after="100" w:afterAutospacing="1"/>
    </w:pPr>
    <w:rPr>
      <w:color w:val="000000"/>
      <w:sz w:val="24"/>
      <w:szCs w:val="24"/>
    </w:rPr>
  </w:style>
  <w:style w:type="table" w:styleId="a4">
    <w:name w:val="Table Grid"/>
    <w:basedOn w:val="a1"/>
    <w:rsid w:val="00F528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rsid w:val="00F52899"/>
    <w:pPr>
      <w:spacing w:after="120"/>
    </w:pPr>
    <w:rPr>
      <w:sz w:val="16"/>
      <w:szCs w:val="16"/>
    </w:rPr>
  </w:style>
  <w:style w:type="character" w:styleId="a5">
    <w:name w:val="Hyperlink"/>
    <w:basedOn w:val="a0"/>
    <w:rsid w:val="00F52899"/>
    <w:rPr>
      <w:color w:val="0000FF"/>
      <w:u w:val="single"/>
    </w:rPr>
  </w:style>
  <w:style w:type="paragraph" w:customStyle="1" w:styleId="a6">
    <w:name w:val="Нормальний текст"/>
    <w:basedOn w:val="a"/>
    <w:rsid w:val="00F52899"/>
    <w:pPr>
      <w:spacing w:before="120"/>
      <w:ind w:firstLine="567"/>
    </w:pPr>
    <w:rPr>
      <w:rFonts w:ascii="Antiqua" w:hAnsi="Antiqua" w:cs="Antiqua"/>
      <w:sz w:val="26"/>
      <w:szCs w:val="26"/>
      <w:lang w:val="uk-UA"/>
    </w:rPr>
  </w:style>
  <w:style w:type="paragraph" w:customStyle="1" w:styleId="a7">
    <w:name w:val="Назва документа"/>
    <w:basedOn w:val="a"/>
    <w:next w:val="a6"/>
    <w:rsid w:val="00F52899"/>
    <w:pPr>
      <w:keepNext/>
      <w:keepLines/>
      <w:spacing w:before="240" w:after="240"/>
      <w:jc w:val="center"/>
    </w:pPr>
    <w:rPr>
      <w:rFonts w:ascii="Antiqua" w:hAnsi="Antiqua" w:cs="Antiqua"/>
      <w:b/>
      <w:bCs/>
      <w:sz w:val="26"/>
      <w:szCs w:val="26"/>
      <w:lang w:val="uk-UA"/>
    </w:rPr>
  </w:style>
  <w:style w:type="paragraph" w:styleId="a8">
    <w:name w:val="header"/>
    <w:basedOn w:val="a"/>
    <w:link w:val="a9"/>
    <w:uiPriority w:val="99"/>
    <w:rsid w:val="00F52899"/>
    <w:pPr>
      <w:tabs>
        <w:tab w:val="center" w:pos="4819"/>
        <w:tab w:val="right" w:pos="9639"/>
      </w:tabs>
    </w:pPr>
  </w:style>
  <w:style w:type="character" w:styleId="aa">
    <w:name w:val="page number"/>
    <w:basedOn w:val="a0"/>
    <w:rsid w:val="00F52899"/>
  </w:style>
  <w:style w:type="character" w:customStyle="1" w:styleId="apple-converted-space">
    <w:name w:val="apple-converted-space"/>
    <w:basedOn w:val="a0"/>
    <w:rsid w:val="00224F34"/>
  </w:style>
  <w:style w:type="paragraph" w:customStyle="1" w:styleId="5">
    <w:name w:val="Знак Знак5 Знак Знак"/>
    <w:basedOn w:val="a"/>
    <w:rsid w:val="00C56758"/>
    <w:rPr>
      <w:rFonts w:ascii="Verdana" w:hAnsi="Verdana"/>
      <w:sz w:val="24"/>
      <w:szCs w:val="24"/>
      <w:lang w:val="en-US" w:eastAsia="en-US"/>
    </w:rPr>
  </w:style>
  <w:style w:type="paragraph" w:customStyle="1" w:styleId="ab">
    <w:name w:val="Знак"/>
    <w:basedOn w:val="a"/>
    <w:rsid w:val="00242B82"/>
    <w:rPr>
      <w:rFonts w:ascii="Verdana" w:hAnsi="Verdana" w:cs="Verdana"/>
      <w:lang w:val="en-US" w:eastAsia="en-US"/>
    </w:rPr>
  </w:style>
  <w:style w:type="paragraph" w:styleId="2">
    <w:name w:val="Body Text Indent 2"/>
    <w:basedOn w:val="a"/>
    <w:rsid w:val="00454860"/>
    <w:pPr>
      <w:spacing w:after="120" w:line="480" w:lineRule="auto"/>
      <w:ind w:left="283"/>
    </w:pPr>
  </w:style>
  <w:style w:type="paragraph" w:customStyle="1" w:styleId="ac">
    <w:name w:val="Знак Знак Знак Знак Знак Знак Знак"/>
    <w:basedOn w:val="a"/>
    <w:rsid w:val="00420C68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uiPriority w:val="99"/>
    <w:rsid w:val="005050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ad">
    <w:name w:val="Знак Знак Знак Знак Знак Знак"/>
    <w:basedOn w:val="a"/>
    <w:rsid w:val="004459E7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763E5F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E17AC6"/>
    <w:pPr>
      <w:suppressAutoHyphens/>
      <w:jc w:val="both"/>
    </w:pPr>
    <w:rPr>
      <w:sz w:val="28"/>
      <w:lang w:val="uk-UA" w:eastAsia="ar-SA"/>
    </w:rPr>
  </w:style>
  <w:style w:type="paragraph" w:styleId="af">
    <w:name w:val="List Paragraph"/>
    <w:basedOn w:val="a"/>
    <w:link w:val="af0"/>
    <w:uiPriority w:val="34"/>
    <w:qFormat/>
    <w:rsid w:val="00692702"/>
    <w:pPr>
      <w:ind w:left="720"/>
      <w:contextualSpacing/>
    </w:pPr>
    <w:rPr>
      <w:sz w:val="24"/>
      <w:szCs w:val="24"/>
    </w:rPr>
  </w:style>
  <w:style w:type="paragraph" w:customStyle="1" w:styleId="Default">
    <w:name w:val="Default"/>
    <w:rsid w:val="000826A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footer"/>
    <w:basedOn w:val="a"/>
    <w:link w:val="af2"/>
    <w:rsid w:val="00AA778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AA7783"/>
  </w:style>
  <w:style w:type="character" w:customStyle="1" w:styleId="a9">
    <w:name w:val="Верхний колонтитул Знак"/>
    <w:basedOn w:val="a0"/>
    <w:link w:val="a8"/>
    <w:uiPriority w:val="99"/>
    <w:rsid w:val="00AA7783"/>
  </w:style>
  <w:style w:type="paragraph" w:customStyle="1" w:styleId="FR2">
    <w:name w:val="FR2"/>
    <w:rsid w:val="00917320"/>
    <w:pPr>
      <w:widowControl w:val="0"/>
      <w:autoSpaceDE w:val="0"/>
      <w:autoSpaceDN w:val="0"/>
      <w:adjustRightInd w:val="0"/>
      <w:spacing w:before="160"/>
    </w:pPr>
    <w:rPr>
      <w:rFonts w:ascii="Arial" w:hAnsi="Arial" w:cs="Arial"/>
      <w:noProof/>
    </w:rPr>
  </w:style>
  <w:style w:type="paragraph" w:styleId="af3">
    <w:name w:val="Body Text"/>
    <w:basedOn w:val="a"/>
    <w:link w:val="af4"/>
    <w:rsid w:val="00AB06F7"/>
    <w:pPr>
      <w:spacing w:after="120"/>
    </w:pPr>
  </w:style>
  <w:style w:type="character" w:customStyle="1" w:styleId="af4">
    <w:name w:val="Основной текст Знак"/>
    <w:basedOn w:val="a0"/>
    <w:link w:val="af3"/>
    <w:rsid w:val="00AB06F7"/>
  </w:style>
  <w:style w:type="character" w:customStyle="1" w:styleId="af0">
    <w:name w:val="Абзац списка Знак"/>
    <w:link w:val="af"/>
    <w:uiPriority w:val="34"/>
    <w:locked/>
    <w:rsid w:val="00AD4854"/>
    <w:rPr>
      <w:sz w:val="24"/>
      <w:szCs w:val="24"/>
    </w:rPr>
  </w:style>
  <w:style w:type="character" w:customStyle="1" w:styleId="HTML0">
    <w:name w:val="Стандартный HTML Знак"/>
    <w:basedOn w:val="a0"/>
    <w:link w:val="HTML"/>
    <w:uiPriority w:val="99"/>
    <w:rsid w:val="00AF22CD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364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4652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5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0BCAFD-5AC7-4DD0-90B0-DB96C4228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2154</Words>
  <Characters>12283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my company</Company>
  <LinksUpToDate>false</LinksUpToDate>
  <CharactersWithSpaces>14409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Customer</dc:creator>
  <cp:lastModifiedBy>Владимир</cp:lastModifiedBy>
  <cp:revision>2</cp:revision>
  <cp:lastPrinted>2021-11-18T09:32:00Z</cp:lastPrinted>
  <dcterms:created xsi:type="dcterms:W3CDTF">2023-12-19T09:40:00Z</dcterms:created>
  <dcterms:modified xsi:type="dcterms:W3CDTF">2023-12-19T09:40:00Z</dcterms:modified>
</cp:coreProperties>
</file>